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4D" w:rsidRDefault="00CA174D">
      <w:pPr>
        <w:rPr>
          <w:rFonts w:ascii="Arial" w:hAnsi="Arial"/>
          <w:sz w:val="2"/>
          <w:szCs w:val="2"/>
        </w:rPr>
      </w:pPr>
    </w:p>
    <w:p w:rsidR="00A634D6" w:rsidRPr="007067DB" w:rsidRDefault="00A634D6" w:rsidP="00A634D6">
      <w:pPr>
        <w:pStyle w:val="NoSpacing"/>
        <w:jc w:val="center"/>
        <w:rPr>
          <w:rFonts w:ascii="Arial" w:hAnsi="Arial" w:cs="Arial"/>
          <w:b/>
          <w:bCs/>
          <w:sz w:val="32"/>
          <w:szCs w:val="32"/>
        </w:rPr>
      </w:pPr>
      <w:r>
        <w:rPr>
          <w:rFonts w:ascii="Arial" w:hAnsi="Arial" w:cs="Arial"/>
          <w:b/>
          <w:bCs/>
          <w:sz w:val="32"/>
          <w:szCs w:val="32"/>
        </w:rPr>
        <w:t>А</w:t>
      </w:r>
      <w:r w:rsidRPr="007067DB">
        <w:rPr>
          <w:rFonts w:ascii="Arial" w:hAnsi="Arial" w:cs="Arial"/>
          <w:b/>
          <w:bCs/>
          <w:sz w:val="32"/>
          <w:szCs w:val="32"/>
        </w:rPr>
        <w:t>ДМИНИСТРАЦИЯ</w:t>
      </w:r>
    </w:p>
    <w:p w:rsidR="00A634D6" w:rsidRPr="007067DB" w:rsidRDefault="00A634D6" w:rsidP="00A634D6">
      <w:pPr>
        <w:pStyle w:val="NoSpacing"/>
        <w:jc w:val="center"/>
        <w:rPr>
          <w:rFonts w:ascii="Arial" w:hAnsi="Arial" w:cs="Arial"/>
          <w:b/>
          <w:bCs/>
          <w:sz w:val="32"/>
          <w:szCs w:val="32"/>
        </w:rPr>
      </w:pPr>
      <w:r>
        <w:rPr>
          <w:rFonts w:ascii="Arial" w:hAnsi="Arial" w:cs="Arial"/>
          <w:b/>
          <w:bCs/>
          <w:sz w:val="32"/>
          <w:szCs w:val="32"/>
        </w:rPr>
        <w:t>СТУДЕНОКСКОГО</w:t>
      </w:r>
      <w:r w:rsidRPr="007067DB">
        <w:rPr>
          <w:rFonts w:ascii="Arial" w:hAnsi="Arial" w:cs="Arial"/>
          <w:b/>
          <w:bCs/>
          <w:sz w:val="32"/>
          <w:szCs w:val="32"/>
        </w:rPr>
        <w:t xml:space="preserve"> СЕЛЬСОВЕТА</w:t>
      </w:r>
    </w:p>
    <w:p w:rsidR="00A634D6" w:rsidRPr="007067DB" w:rsidRDefault="00A634D6" w:rsidP="00A634D6">
      <w:pPr>
        <w:pStyle w:val="NoSpacing"/>
        <w:jc w:val="center"/>
        <w:rPr>
          <w:rFonts w:ascii="Arial" w:hAnsi="Arial" w:cs="Arial"/>
          <w:b/>
          <w:bCs/>
          <w:sz w:val="32"/>
          <w:szCs w:val="32"/>
        </w:rPr>
      </w:pPr>
      <w:r w:rsidRPr="007067DB">
        <w:rPr>
          <w:rFonts w:ascii="Arial" w:hAnsi="Arial" w:cs="Arial"/>
          <w:b/>
          <w:bCs/>
          <w:sz w:val="32"/>
          <w:szCs w:val="32"/>
        </w:rPr>
        <w:t>РЫЛЬСКОГО РАЙОНА</w:t>
      </w:r>
    </w:p>
    <w:p w:rsidR="00A634D6" w:rsidRPr="007067DB" w:rsidRDefault="00A634D6" w:rsidP="00A634D6">
      <w:pPr>
        <w:pStyle w:val="NoSpacing"/>
        <w:jc w:val="center"/>
        <w:rPr>
          <w:rFonts w:ascii="Arial" w:hAnsi="Arial" w:cs="Arial"/>
          <w:b/>
          <w:bCs/>
          <w:sz w:val="32"/>
          <w:szCs w:val="32"/>
        </w:rPr>
      </w:pPr>
    </w:p>
    <w:p w:rsidR="00A634D6" w:rsidRPr="007067DB" w:rsidRDefault="00A634D6" w:rsidP="00A634D6">
      <w:pPr>
        <w:pStyle w:val="NoSpacing"/>
        <w:jc w:val="center"/>
        <w:rPr>
          <w:rFonts w:ascii="Arial" w:hAnsi="Arial" w:cs="Arial"/>
          <w:b/>
          <w:bCs/>
          <w:sz w:val="32"/>
          <w:szCs w:val="32"/>
        </w:rPr>
      </w:pPr>
      <w:r w:rsidRPr="007067DB">
        <w:rPr>
          <w:rFonts w:ascii="Arial" w:hAnsi="Arial" w:cs="Arial"/>
          <w:b/>
          <w:bCs/>
          <w:sz w:val="32"/>
          <w:szCs w:val="32"/>
        </w:rPr>
        <w:t>ПОСТАНОВЛЕНИЕ</w:t>
      </w:r>
    </w:p>
    <w:p w:rsidR="00A634D6" w:rsidRPr="007067DB" w:rsidRDefault="00A634D6" w:rsidP="00A634D6">
      <w:pPr>
        <w:pStyle w:val="NoSpacing"/>
        <w:jc w:val="center"/>
        <w:rPr>
          <w:rFonts w:ascii="Arial" w:hAnsi="Arial" w:cs="Arial"/>
          <w:b/>
          <w:bCs/>
          <w:sz w:val="32"/>
          <w:szCs w:val="32"/>
        </w:rPr>
      </w:pPr>
    </w:p>
    <w:p w:rsidR="00A634D6" w:rsidRPr="007067DB" w:rsidRDefault="00A634D6" w:rsidP="00A634D6">
      <w:pPr>
        <w:pStyle w:val="NoSpacing"/>
        <w:jc w:val="center"/>
        <w:rPr>
          <w:rFonts w:ascii="Arial" w:hAnsi="Arial" w:cs="Arial"/>
          <w:b/>
          <w:bCs/>
          <w:sz w:val="32"/>
          <w:szCs w:val="32"/>
        </w:rPr>
      </w:pPr>
      <w:r w:rsidRPr="007067DB">
        <w:rPr>
          <w:rFonts w:ascii="Arial" w:hAnsi="Arial" w:cs="Arial"/>
          <w:b/>
          <w:bCs/>
          <w:sz w:val="32"/>
          <w:szCs w:val="32"/>
        </w:rPr>
        <w:t xml:space="preserve">от </w:t>
      </w:r>
      <w:r>
        <w:rPr>
          <w:rFonts w:ascii="Arial" w:hAnsi="Arial" w:cs="Arial"/>
          <w:b/>
          <w:bCs/>
          <w:sz w:val="32"/>
          <w:szCs w:val="32"/>
        </w:rPr>
        <w:t xml:space="preserve">18 июня 2024 г. </w:t>
      </w:r>
      <w:r w:rsidRPr="007067DB">
        <w:rPr>
          <w:rFonts w:ascii="Arial" w:hAnsi="Arial" w:cs="Arial"/>
          <w:b/>
          <w:bCs/>
          <w:sz w:val="32"/>
          <w:szCs w:val="32"/>
        </w:rPr>
        <w:t>№</w:t>
      </w:r>
      <w:r>
        <w:rPr>
          <w:rFonts w:ascii="Arial" w:hAnsi="Arial" w:cs="Arial"/>
          <w:b/>
          <w:bCs/>
          <w:sz w:val="32"/>
          <w:szCs w:val="32"/>
        </w:rPr>
        <w:t>81</w:t>
      </w:r>
    </w:p>
    <w:p w:rsidR="00A634D6" w:rsidRPr="007067DB" w:rsidRDefault="00A634D6" w:rsidP="00A634D6">
      <w:pPr>
        <w:pStyle w:val="NoSpacing"/>
        <w:jc w:val="center"/>
        <w:rPr>
          <w:rFonts w:ascii="Arial" w:hAnsi="Arial" w:cs="Arial"/>
          <w:b/>
          <w:bCs/>
          <w:sz w:val="32"/>
          <w:szCs w:val="32"/>
        </w:rPr>
      </w:pPr>
    </w:p>
    <w:p w:rsidR="00A634D6" w:rsidRPr="005C1E45" w:rsidRDefault="00A634D6" w:rsidP="00A634D6">
      <w:pPr>
        <w:pStyle w:val="NoSpacing"/>
        <w:jc w:val="center"/>
        <w:rPr>
          <w:rFonts w:ascii="Arial" w:hAnsi="Arial" w:cs="Arial"/>
          <w:sz w:val="32"/>
          <w:szCs w:val="32"/>
        </w:rPr>
      </w:pPr>
      <w:r w:rsidRPr="005C1E45">
        <w:rPr>
          <w:rFonts w:ascii="Arial" w:hAnsi="Arial" w:cs="Arial"/>
          <w:b/>
          <w:sz w:val="32"/>
          <w:szCs w:val="32"/>
        </w:rPr>
        <w:t xml:space="preserve">Об утверждении Порядка предоставления из бюджета </w:t>
      </w:r>
      <w:r>
        <w:rPr>
          <w:rFonts w:ascii="Arial" w:hAnsi="Arial" w:cs="Arial"/>
          <w:b/>
          <w:sz w:val="32"/>
          <w:szCs w:val="32"/>
        </w:rPr>
        <w:t xml:space="preserve">Студенокского сельсовета </w:t>
      </w:r>
      <w:r w:rsidRPr="005C1E45">
        <w:rPr>
          <w:rFonts w:ascii="Arial" w:hAnsi="Arial" w:cs="Arial"/>
          <w:b/>
          <w:sz w:val="32"/>
          <w:szCs w:val="32"/>
        </w:rPr>
        <w:t>Рыльского района Курской области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FE0063" w:rsidRDefault="00FE0063" w:rsidP="00FE0063">
      <w:pPr>
        <w:pStyle w:val="23"/>
        <w:rPr>
          <w:rFonts w:ascii="Arial" w:hAnsi="Arial" w:cs="Arial"/>
          <w:sz w:val="24"/>
          <w:szCs w:val="24"/>
        </w:rPr>
      </w:pPr>
    </w:p>
    <w:p w:rsidR="00FE0063" w:rsidRPr="0051400B" w:rsidRDefault="00FE0063" w:rsidP="00FE0063">
      <w:pPr>
        <w:pStyle w:val="23"/>
        <w:rPr>
          <w:rFonts w:ascii="Arial" w:hAnsi="Arial" w:cs="Arial"/>
          <w:sz w:val="24"/>
          <w:szCs w:val="24"/>
        </w:rPr>
      </w:pPr>
    </w:p>
    <w:p w:rsidR="00FE0063" w:rsidRPr="00EE24F5" w:rsidRDefault="00FE0063" w:rsidP="00FE0063">
      <w:pPr>
        <w:pStyle w:val="23"/>
        <w:ind w:firstLine="709"/>
        <w:jc w:val="both"/>
        <w:rPr>
          <w:rFonts w:ascii="Arial" w:hAnsi="Arial" w:cs="Arial"/>
          <w:sz w:val="24"/>
          <w:szCs w:val="24"/>
        </w:rPr>
      </w:pPr>
      <w:r w:rsidRPr="00EE24F5">
        <w:rPr>
          <w:rFonts w:ascii="Arial" w:hAnsi="Arial" w:cs="Arial"/>
          <w:sz w:val="24"/>
          <w:szCs w:val="24"/>
          <w:lang w:eastAsia="ru-RU"/>
        </w:rPr>
        <w:t xml:space="preserve">В соответствии с </w:t>
      </w:r>
      <w:hyperlink r:id="rId8" w:history="1">
        <w:r w:rsidRPr="00EE24F5">
          <w:rPr>
            <w:rFonts w:ascii="Arial" w:hAnsi="Arial" w:cs="Arial"/>
            <w:sz w:val="24"/>
            <w:szCs w:val="24"/>
            <w:lang w:eastAsia="ru-RU"/>
          </w:rPr>
          <w:t>Бюджетным кодексом</w:t>
        </w:r>
      </w:hyperlink>
      <w:r w:rsidRPr="00EE24F5">
        <w:rPr>
          <w:rFonts w:ascii="Arial" w:hAnsi="Arial" w:cs="Arial"/>
          <w:sz w:val="24"/>
          <w:szCs w:val="24"/>
          <w:lang w:eastAsia="ru-RU"/>
        </w:rPr>
        <w:t xml:space="preserve"> Российской Федерации, </w:t>
      </w:r>
      <w:hyperlink r:id="rId9" w:history="1">
        <w:r w:rsidRPr="00EE24F5">
          <w:rPr>
            <w:rFonts w:ascii="Arial" w:hAnsi="Arial" w:cs="Arial"/>
            <w:sz w:val="24"/>
            <w:szCs w:val="24"/>
            <w:lang w:eastAsia="ru-RU"/>
          </w:rPr>
          <w:t>Федеральным законом</w:t>
        </w:r>
      </w:hyperlink>
      <w:r w:rsidRPr="00EE24F5">
        <w:rPr>
          <w:rFonts w:ascii="Arial" w:hAnsi="Arial" w:cs="Arial"/>
          <w:sz w:val="24"/>
          <w:szCs w:val="24"/>
          <w:lang w:eastAsia="ru-RU"/>
        </w:rPr>
        <w:t xml:space="preserve"> от 06.10.2003 № 131-ФЗ «Об общих принципах организации местного самоуправления в Российской Федерации», </w:t>
      </w:r>
      <w:hyperlink r:id="rId10" w:history="1">
        <w:r w:rsidRPr="00EE24F5">
          <w:rPr>
            <w:rFonts w:ascii="Arial" w:hAnsi="Arial" w:cs="Arial"/>
            <w:sz w:val="24"/>
            <w:szCs w:val="24"/>
            <w:lang w:eastAsia="ru-RU"/>
          </w:rPr>
          <w:t>постановлением</w:t>
        </w:r>
      </w:hyperlink>
      <w:r w:rsidRPr="00EE24F5">
        <w:rPr>
          <w:rFonts w:ascii="Arial" w:hAnsi="Arial" w:cs="Arial"/>
          <w:sz w:val="24"/>
          <w:szCs w:val="24"/>
          <w:lang w:eastAsia="ru-RU"/>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EE24F5">
        <w:rPr>
          <w:rFonts w:ascii="Arial" w:hAnsi="Arial" w:cs="Arial"/>
          <w:sz w:val="24"/>
          <w:szCs w:val="24"/>
        </w:rPr>
        <w:t xml:space="preserve">Администрация </w:t>
      </w:r>
      <w:r w:rsidR="00930FF0">
        <w:rPr>
          <w:rFonts w:ascii="Arial" w:hAnsi="Arial" w:cs="Arial"/>
          <w:sz w:val="24"/>
          <w:szCs w:val="24"/>
        </w:rPr>
        <w:t>Студенокского</w:t>
      </w:r>
      <w:r w:rsidRPr="00EE24F5">
        <w:rPr>
          <w:rFonts w:ascii="Arial" w:hAnsi="Arial" w:cs="Arial"/>
          <w:sz w:val="24"/>
          <w:szCs w:val="24"/>
        </w:rPr>
        <w:t xml:space="preserve"> сельсовета Рыльского района постановляет:</w:t>
      </w:r>
    </w:p>
    <w:p w:rsidR="00FE0063" w:rsidRPr="00EE24F5" w:rsidRDefault="00FE0063" w:rsidP="00FE0063">
      <w:pPr>
        <w:pStyle w:val="11"/>
        <w:widowControl w:val="0"/>
        <w:numPr>
          <w:ilvl w:val="0"/>
          <w:numId w:val="17"/>
        </w:numPr>
        <w:autoSpaceDE w:val="0"/>
        <w:autoSpaceDN w:val="0"/>
        <w:adjustRightInd w:val="0"/>
        <w:ind w:left="0" w:firstLine="709"/>
        <w:jc w:val="both"/>
        <w:rPr>
          <w:rFonts w:ascii="Arial" w:hAnsi="Arial" w:cs="Arial"/>
          <w:sz w:val="24"/>
          <w:szCs w:val="24"/>
          <w:lang w:eastAsia="ru-RU"/>
        </w:rPr>
      </w:pPr>
      <w:r w:rsidRPr="00EE24F5">
        <w:rPr>
          <w:rFonts w:ascii="Arial" w:hAnsi="Arial" w:cs="Arial"/>
          <w:sz w:val="24"/>
          <w:szCs w:val="24"/>
        </w:rPr>
        <w:t xml:space="preserve"> </w:t>
      </w:r>
      <w:r w:rsidRPr="00EE24F5">
        <w:rPr>
          <w:rFonts w:ascii="Arial" w:hAnsi="Arial" w:cs="Arial"/>
          <w:color w:val="000000"/>
          <w:sz w:val="24"/>
          <w:szCs w:val="24"/>
        </w:rPr>
        <w:t xml:space="preserve">Утвердить прилагаемый Порядок предоставления из бюджета </w:t>
      </w:r>
      <w:r w:rsidR="00930FF0">
        <w:rPr>
          <w:rFonts w:ascii="Arial" w:hAnsi="Arial" w:cs="Arial"/>
          <w:color w:val="000000"/>
          <w:sz w:val="24"/>
          <w:szCs w:val="24"/>
        </w:rPr>
        <w:t>Студенокского</w:t>
      </w:r>
      <w:r w:rsidRPr="00EE24F5">
        <w:rPr>
          <w:rFonts w:ascii="Arial" w:hAnsi="Arial" w:cs="Arial"/>
          <w:color w:val="000000"/>
          <w:sz w:val="24"/>
          <w:szCs w:val="24"/>
        </w:rPr>
        <w:t xml:space="preserve"> сельсовета Рыльского района Курской области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EE24F5">
        <w:rPr>
          <w:rFonts w:ascii="Arial" w:hAnsi="Arial" w:cs="Arial"/>
          <w:sz w:val="24"/>
          <w:szCs w:val="24"/>
          <w:lang w:eastAsia="ru-RU"/>
        </w:rPr>
        <w:t>.</w:t>
      </w:r>
    </w:p>
    <w:p w:rsidR="00FE0063" w:rsidRPr="00EE24F5" w:rsidRDefault="00FE0063" w:rsidP="00FE0063">
      <w:pPr>
        <w:pStyle w:val="11"/>
        <w:widowControl w:val="0"/>
        <w:numPr>
          <w:ilvl w:val="0"/>
          <w:numId w:val="17"/>
        </w:numPr>
        <w:autoSpaceDE w:val="0"/>
        <w:autoSpaceDN w:val="0"/>
        <w:adjustRightInd w:val="0"/>
        <w:ind w:left="0" w:firstLine="709"/>
        <w:jc w:val="both"/>
        <w:rPr>
          <w:rFonts w:ascii="Arial" w:hAnsi="Arial" w:cs="Arial"/>
          <w:sz w:val="24"/>
          <w:szCs w:val="24"/>
          <w:lang w:eastAsia="ru-RU"/>
        </w:rPr>
      </w:pPr>
      <w:r w:rsidRPr="00EE24F5">
        <w:rPr>
          <w:rFonts w:ascii="Arial" w:hAnsi="Arial" w:cs="Arial"/>
          <w:color w:val="000000"/>
          <w:sz w:val="24"/>
          <w:szCs w:val="24"/>
        </w:rPr>
        <w:t xml:space="preserve">Установить, что Порядок, утвержденный настоящим постановлением, не распространяется на предоставляемые из бюджета </w:t>
      </w:r>
      <w:r w:rsidR="00930FF0">
        <w:rPr>
          <w:rFonts w:ascii="Arial" w:hAnsi="Arial" w:cs="Arial"/>
          <w:color w:val="000000"/>
          <w:sz w:val="24"/>
          <w:szCs w:val="24"/>
        </w:rPr>
        <w:t>Студенокского</w:t>
      </w:r>
      <w:r w:rsidRPr="00EE24F5">
        <w:rPr>
          <w:rFonts w:ascii="Arial" w:hAnsi="Arial" w:cs="Arial"/>
          <w:color w:val="000000"/>
          <w:sz w:val="24"/>
          <w:szCs w:val="24"/>
        </w:rPr>
        <w:t xml:space="preserve"> сельсовета Рыльского района Курской области:</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 xml:space="preserve">а) субсидии в целях реализации соглашений о государственно-частном партнерстве,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 частном партнерстве, муниципально-частном партнерстве и о концессионных соглашениях, предусмотренные </w:t>
      </w:r>
      <w:r w:rsidRPr="00EE24F5">
        <w:rPr>
          <w:rFonts w:ascii="Arial" w:hAnsi="Arial" w:cs="Arial"/>
          <w:color w:val="000000"/>
          <w:sz w:val="24"/>
          <w:szCs w:val="24"/>
        </w:rPr>
        <w:lastRenderedPageBreak/>
        <w:t>пунктом 6 статьи 78 Бюджетного кодекса Российской Федерации;</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б) субсидии в целях предусмотренной статьей 15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 xml:space="preserve">в) субсидии юридическим лицам, предусмотренные пунктами 8 и 8.1. статьи 78 Бюджетного кодекса Российской Федерации; </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г) субсидии муниципальным учреждениям, за исключением грантов в форме субсидий, предусмотренных пунктом 4 статьи 78.1 Бюджетного кодекса Российской Федерации;</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 xml:space="preserve">д) гранты в форме субсидий, порядок предоставления которых определен решением Президента Российской Федерации в соответствии с пунктом 7 статьи 78 и пунктом 4 статьи 78.1 Бюджетного кодекса Российской Федерации; </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предусмотренном пунктом 2.1 статьи 78 и пунктом 2.1 статьи 78.1 Бюджетного кодекса Российской Федерации..</w:t>
      </w:r>
    </w:p>
    <w:p w:rsidR="00FE0063" w:rsidRPr="00EE24F5" w:rsidRDefault="00FE0063" w:rsidP="00FE0063">
      <w:pPr>
        <w:ind w:firstLine="709"/>
        <w:jc w:val="both"/>
        <w:rPr>
          <w:rFonts w:ascii="Arial" w:hAnsi="Arial" w:cs="Arial"/>
          <w:sz w:val="24"/>
          <w:szCs w:val="24"/>
        </w:rPr>
      </w:pPr>
      <w:r w:rsidRPr="009C66E1">
        <w:rPr>
          <w:rFonts w:ascii="Arial" w:hAnsi="Arial" w:cs="Arial"/>
          <w:sz w:val="24"/>
          <w:szCs w:val="24"/>
        </w:rPr>
        <w:t xml:space="preserve">3. Признать утратившим силу </w:t>
      </w:r>
      <w:hyperlink r:id="rId11" w:history="1">
        <w:r w:rsidRPr="009C66E1">
          <w:rPr>
            <w:rFonts w:ascii="Arial" w:hAnsi="Arial" w:cs="Arial"/>
            <w:sz w:val="24"/>
            <w:szCs w:val="24"/>
          </w:rPr>
          <w:t>постановление</w:t>
        </w:r>
      </w:hyperlink>
      <w:r w:rsidRPr="009C66E1">
        <w:rPr>
          <w:rFonts w:ascii="Arial" w:hAnsi="Arial" w:cs="Arial"/>
          <w:sz w:val="24"/>
          <w:szCs w:val="24"/>
        </w:rPr>
        <w:t xml:space="preserve"> администрации </w:t>
      </w:r>
      <w:r w:rsidR="00930FF0">
        <w:rPr>
          <w:rFonts w:ascii="Arial" w:hAnsi="Arial" w:cs="Arial"/>
          <w:sz w:val="24"/>
          <w:szCs w:val="24"/>
        </w:rPr>
        <w:t>Студенокского</w:t>
      </w:r>
      <w:r w:rsidRPr="009C66E1">
        <w:rPr>
          <w:rFonts w:ascii="Arial" w:hAnsi="Arial" w:cs="Arial"/>
          <w:sz w:val="24"/>
          <w:szCs w:val="24"/>
        </w:rPr>
        <w:t xml:space="preserve"> сельсовета Рыльского района от </w:t>
      </w:r>
      <w:r w:rsidR="008A1CD1">
        <w:rPr>
          <w:rFonts w:ascii="Arial" w:hAnsi="Arial" w:cs="Arial"/>
          <w:bCs/>
          <w:sz w:val="24"/>
          <w:szCs w:val="24"/>
          <w:shd w:val="clear" w:color="auto" w:fill="FFFFFF"/>
        </w:rPr>
        <w:t xml:space="preserve">25.06.2021 № </w:t>
      </w:r>
      <w:r w:rsidRPr="009C66E1">
        <w:rPr>
          <w:rFonts w:ascii="Arial" w:hAnsi="Arial" w:cs="Arial"/>
          <w:bCs/>
          <w:sz w:val="24"/>
          <w:szCs w:val="24"/>
          <w:shd w:val="clear" w:color="auto" w:fill="FFFFFF"/>
        </w:rPr>
        <w:t>6</w:t>
      </w:r>
      <w:r w:rsidR="008A1CD1">
        <w:rPr>
          <w:rFonts w:ascii="Arial" w:hAnsi="Arial" w:cs="Arial"/>
          <w:bCs/>
          <w:sz w:val="24"/>
          <w:szCs w:val="24"/>
          <w:shd w:val="clear" w:color="auto" w:fill="FFFFFF"/>
        </w:rPr>
        <w:t>1</w:t>
      </w:r>
      <w:r w:rsidRPr="009C66E1">
        <w:rPr>
          <w:rFonts w:ascii="Arial" w:hAnsi="Arial" w:cs="Arial"/>
          <w:bCs/>
          <w:sz w:val="24"/>
          <w:szCs w:val="24"/>
          <w:shd w:val="clear" w:color="auto" w:fill="FFFFFF"/>
        </w:rPr>
        <w:t xml:space="preserve"> </w:t>
      </w:r>
      <w:r w:rsidRPr="009C66E1">
        <w:rPr>
          <w:rFonts w:ascii="Arial" w:hAnsi="Arial" w:cs="Arial"/>
          <w:sz w:val="24"/>
          <w:szCs w:val="24"/>
        </w:rPr>
        <w:t>«Об утверждении Порядка предоставления субсидий, в том числе грантов в форме субсидий, юридическим лицам (за исключением субсидий государственным</w:t>
      </w:r>
      <w:r w:rsidRPr="009C66E1">
        <w:rPr>
          <w:rFonts w:ascii="Arial" w:hAnsi="Arial" w:cs="Arial"/>
          <w:sz w:val="24"/>
          <w:szCs w:val="24"/>
          <w:shd w:val="clear" w:color="auto" w:fill="FFFFFF"/>
        </w:rPr>
        <w:t xml:space="preserve"> (муниципальным) учреждениям), индивидуальным предпринимателям, физическим лицам - производителям товаров, работ, услуг, а также </w:t>
      </w:r>
      <w:r w:rsidRPr="009C66E1">
        <w:rPr>
          <w:rFonts w:ascii="Arial" w:hAnsi="Arial" w:cs="Arial"/>
          <w:sz w:val="24"/>
          <w:szCs w:val="24"/>
        </w:rPr>
        <w:t>некоммерческим организациям, не являющимся казенными учреждениями, в том числе предоставляемых на конкурсной основе</w:t>
      </w:r>
      <w:r w:rsidRPr="009C66E1">
        <w:rPr>
          <w:rFonts w:ascii="Arial" w:hAnsi="Arial" w:cs="Arial"/>
          <w:sz w:val="24"/>
          <w:szCs w:val="24"/>
          <w:shd w:val="clear" w:color="auto" w:fill="FFFFFF"/>
        </w:rPr>
        <w:t xml:space="preserve"> из бюджета </w:t>
      </w:r>
      <w:r w:rsidR="00930FF0">
        <w:rPr>
          <w:rFonts w:ascii="Arial" w:hAnsi="Arial" w:cs="Arial"/>
          <w:sz w:val="24"/>
          <w:szCs w:val="24"/>
          <w:shd w:val="clear" w:color="auto" w:fill="FFFFFF"/>
        </w:rPr>
        <w:t>Студенокского</w:t>
      </w:r>
      <w:r w:rsidRPr="009C66E1">
        <w:rPr>
          <w:rFonts w:ascii="Arial" w:hAnsi="Arial" w:cs="Arial"/>
          <w:sz w:val="24"/>
          <w:szCs w:val="24"/>
          <w:shd w:val="clear" w:color="auto" w:fill="FFFFFF"/>
        </w:rPr>
        <w:t xml:space="preserve"> сельсовета Рыльского района на реализацию проектов</w:t>
      </w:r>
      <w:r w:rsidRPr="009C66E1">
        <w:rPr>
          <w:rFonts w:ascii="Arial" w:hAnsi="Arial" w:cs="Arial"/>
          <w:sz w:val="24"/>
          <w:szCs w:val="24"/>
        </w:rPr>
        <w:t xml:space="preserve">» ( в редакции </w:t>
      </w:r>
      <w:r w:rsidR="008A1CD1">
        <w:rPr>
          <w:rFonts w:ascii="Arial" w:hAnsi="Arial" w:cs="Arial"/>
          <w:sz w:val="24"/>
          <w:szCs w:val="24"/>
        </w:rPr>
        <w:t>от 30 мая 2022 года №</w:t>
      </w:r>
      <w:r w:rsidRPr="009C66E1">
        <w:rPr>
          <w:rFonts w:ascii="Arial" w:hAnsi="Arial" w:cs="Arial"/>
          <w:sz w:val="24"/>
          <w:szCs w:val="24"/>
        </w:rPr>
        <w:t>4</w:t>
      </w:r>
      <w:r w:rsidR="008A1CD1">
        <w:rPr>
          <w:rFonts w:ascii="Arial" w:hAnsi="Arial" w:cs="Arial"/>
          <w:sz w:val="24"/>
          <w:szCs w:val="24"/>
        </w:rPr>
        <w:t>3</w:t>
      </w:r>
      <w:r w:rsidRPr="009C66E1">
        <w:rPr>
          <w:rFonts w:ascii="Arial" w:hAnsi="Arial" w:cs="Arial"/>
          <w:sz w:val="24"/>
          <w:szCs w:val="24"/>
        </w:rPr>
        <w:t xml:space="preserve">, от </w:t>
      </w:r>
      <w:r w:rsidR="008A1CD1">
        <w:rPr>
          <w:rFonts w:ascii="Arial" w:hAnsi="Arial" w:cs="Arial"/>
          <w:bCs/>
          <w:color w:val="000000"/>
          <w:sz w:val="24"/>
          <w:szCs w:val="24"/>
        </w:rPr>
        <w:t>29.11.2022г. №114, от 15.03.2023 №32</w:t>
      </w:r>
      <w:r w:rsidRPr="009C66E1">
        <w:rPr>
          <w:rFonts w:ascii="Arial" w:hAnsi="Arial" w:cs="Arial"/>
          <w:bCs/>
          <w:sz w:val="24"/>
          <w:szCs w:val="24"/>
        </w:rPr>
        <w:t>)</w:t>
      </w:r>
    </w:p>
    <w:p w:rsidR="00FE0063" w:rsidRPr="00EE24F5"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EE24F5">
        <w:rPr>
          <w:rFonts w:ascii="Arial" w:hAnsi="Arial" w:cs="Arial"/>
          <w:sz w:val="24"/>
          <w:szCs w:val="24"/>
          <w:lang w:eastAsia="ru-RU"/>
        </w:rPr>
        <w:t xml:space="preserve">4. Настоящее постановление вступает в силу после его </w:t>
      </w:r>
      <w:hyperlink r:id="rId12" w:history="1">
        <w:r w:rsidRPr="00EE24F5">
          <w:rPr>
            <w:rFonts w:ascii="Arial" w:hAnsi="Arial" w:cs="Arial"/>
            <w:sz w:val="24"/>
            <w:szCs w:val="24"/>
            <w:lang w:eastAsia="ru-RU"/>
          </w:rPr>
          <w:t>официального опубликования</w:t>
        </w:r>
      </w:hyperlink>
      <w:r w:rsidRPr="00EE24F5">
        <w:rPr>
          <w:rFonts w:ascii="Arial" w:hAnsi="Arial" w:cs="Arial"/>
          <w:sz w:val="24"/>
          <w:szCs w:val="24"/>
          <w:lang w:eastAsia="ru-RU"/>
        </w:rPr>
        <w:t>.</w:t>
      </w:r>
    </w:p>
    <w:p w:rsidR="00FE0063" w:rsidRPr="00EE24F5" w:rsidRDefault="00FE0063" w:rsidP="00A634D6">
      <w:pPr>
        <w:jc w:val="both"/>
        <w:rPr>
          <w:rFonts w:ascii="Arial" w:hAnsi="Arial" w:cs="Arial"/>
          <w:sz w:val="24"/>
          <w:szCs w:val="24"/>
        </w:rPr>
      </w:pPr>
    </w:p>
    <w:p w:rsidR="00FE0063" w:rsidRDefault="00FE0063" w:rsidP="00A634D6">
      <w:pPr>
        <w:pStyle w:val="23"/>
        <w:jc w:val="both"/>
        <w:rPr>
          <w:rFonts w:ascii="Arial" w:hAnsi="Arial" w:cs="Arial"/>
          <w:sz w:val="24"/>
          <w:szCs w:val="24"/>
        </w:rPr>
      </w:pPr>
    </w:p>
    <w:p w:rsidR="00FE0063" w:rsidRPr="00B5153F" w:rsidRDefault="00FE0063" w:rsidP="00A634D6">
      <w:pPr>
        <w:pStyle w:val="23"/>
        <w:jc w:val="both"/>
        <w:rPr>
          <w:rFonts w:ascii="Arial" w:hAnsi="Arial" w:cs="Arial"/>
          <w:sz w:val="24"/>
          <w:szCs w:val="24"/>
        </w:rPr>
      </w:pPr>
    </w:p>
    <w:p w:rsidR="00FE0063" w:rsidRDefault="00FE0063" w:rsidP="00A634D6">
      <w:pPr>
        <w:pStyle w:val="23"/>
        <w:rPr>
          <w:rFonts w:ascii="Arial" w:hAnsi="Arial" w:cs="Arial"/>
          <w:sz w:val="24"/>
          <w:szCs w:val="24"/>
        </w:rPr>
      </w:pPr>
    </w:p>
    <w:p w:rsidR="00FE0063" w:rsidRPr="00C77988" w:rsidRDefault="00FE0063" w:rsidP="00FE0063">
      <w:pPr>
        <w:rPr>
          <w:rFonts w:ascii="Arial" w:hAnsi="Arial" w:cs="Arial"/>
          <w:sz w:val="24"/>
          <w:szCs w:val="24"/>
        </w:rPr>
      </w:pPr>
      <w:r w:rsidRPr="00C77988">
        <w:rPr>
          <w:rFonts w:ascii="Arial" w:hAnsi="Arial" w:cs="Arial"/>
          <w:sz w:val="24"/>
          <w:szCs w:val="24"/>
        </w:rPr>
        <w:t xml:space="preserve">Глава </w:t>
      </w:r>
      <w:r w:rsidR="00930FF0">
        <w:rPr>
          <w:rFonts w:ascii="Arial" w:hAnsi="Arial" w:cs="Arial"/>
          <w:sz w:val="24"/>
          <w:szCs w:val="24"/>
        </w:rPr>
        <w:t>Студенокского</w:t>
      </w:r>
      <w:r w:rsidRPr="00C77988">
        <w:rPr>
          <w:rFonts w:ascii="Arial" w:hAnsi="Arial" w:cs="Arial"/>
          <w:sz w:val="24"/>
          <w:szCs w:val="24"/>
        </w:rPr>
        <w:t xml:space="preserve"> сельсовета                              </w:t>
      </w:r>
      <w:r>
        <w:rPr>
          <w:rFonts w:ascii="Arial" w:hAnsi="Arial" w:cs="Arial"/>
          <w:sz w:val="24"/>
          <w:szCs w:val="24"/>
        </w:rPr>
        <w:t xml:space="preserve">         </w:t>
      </w:r>
      <w:r w:rsidR="0020638F">
        <w:rPr>
          <w:rFonts w:ascii="Arial" w:hAnsi="Arial" w:cs="Arial"/>
          <w:sz w:val="24"/>
          <w:szCs w:val="24"/>
        </w:rPr>
        <w:t>В.В. Ракитских</w:t>
      </w:r>
    </w:p>
    <w:p w:rsidR="00FE0063" w:rsidRPr="00C77988" w:rsidRDefault="00FE0063" w:rsidP="00FE0063">
      <w:pPr>
        <w:pStyle w:val="af"/>
        <w:shd w:val="clear" w:color="auto" w:fill="FFFFFF"/>
        <w:spacing w:before="0" w:beforeAutospacing="0" w:after="0" w:afterAutospacing="0"/>
        <w:rPr>
          <w:rFonts w:ascii="Arial" w:hAnsi="Arial" w:cs="Arial"/>
          <w:color w:val="000000"/>
        </w:rPr>
      </w:pPr>
      <w:r w:rsidRPr="00C77988">
        <w:rPr>
          <w:rFonts w:ascii="Arial" w:hAnsi="Arial" w:cs="Arial"/>
        </w:rPr>
        <w:t>Рыльского района</w:t>
      </w:r>
    </w:p>
    <w:p w:rsidR="00FE0063" w:rsidRPr="0051400B" w:rsidRDefault="00FE0063" w:rsidP="00FE0063">
      <w:pPr>
        <w:pStyle w:val="23"/>
      </w:pPr>
    </w:p>
    <w:p w:rsidR="00FE0063" w:rsidRDefault="00FE0063" w:rsidP="00FE0063"/>
    <w:p w:rsidR="00FE0063" w:rsidRDefault="00FE0063" w:rsidP="00FE0063"/>
    <w:p w:rsidR="00FE0063" w:rsidRDefault="00FE0063" w:rsidP="00FE0063"/>
    <w:p w:rsidR="00FE0063" w:rsidRDefault="00FE0063" w:rsidP="00FE0063"/>
    <w:p w:rsidR="00FE0063" w:rsidRDefault="00FE0063" w:rsidP="00FE0063"/>
    <w:p w:rsidR="00FE0063" w:rsidRDefault="00FE0063" w:rsidP="00FE0063"/>
    <w:p w:rsidR="00FE0063" w:rsidRDefault="00FE0063" w:rsidP="00FE0063"/>
    <w:p w:rsidR="00FE0063" w:rsidRDefault="00FE0063" w:rsidP="00FE0063"/>
    <w:p w:rsidR="00FE0063" w:rsidRDefault="00FE0063" w:rsidP="00FE0063"/>
    <w:p w:rsidR="0020638F" w:rsidRDefault="0020638F" w:rsidP="00FE0063">
      <w:pPr>
        <w:ind w:firstLine="592"/>
        <w:jc w:val="right"/>
        <w:rPr>
          <w:rFonts w:ascii="Arial" w:hAnsi="Arial" w:cs="Arial"/>
          <w:bCs/>
          <w:sz w:val="24"/>
          <w:szCs w:val="24"/>
        </w:rPr>
      </w:pPr>
      <w:bookmarkStart w:id="0" w:name="sub_1000"/>
    </w:p>
    <w:p w:rsidR="00A634D6" w:rsidRDefault="00A634D6" w:rsidP="00FE0063">
      <w:pPr>
        <w:ind w:firstLine="592"/>
        <w:jc w:val="right"/>
        <w:rPr>
          <w:rFonts w:ascii="Arial" w:hAnsi="Arial" w:cs="Arial"/>
          <w:bCs/>
          <w:sz w:val="24"/>
          <w:szCs w:val="24"/>
        </w:rPr>
      </w:pPr>
    </w:p>
    <w:p w:rsidR="00A634D6" w:rsidRDefault="00A634D6" w:rsidP="00FE0063">
      <w:pPr>
        <w:ind w:firstLine="592"/>
        <w:jc w:val="right"/>
        <w:rPr>
          <w:rFonts w:ascii="Arial" w:hAnsi="Arial" w:cs="Arial"/>
          <w:bCs/>
          <w:sz w:val="24"/>
          <w:szCs w:val="24"/>
        </w:rPr>
      </w:pPr>
    </w:p>
    <w:p w:rsidR="0020638F" w:rsidRDefault="0020638F" w:rsidP="00FE0063">
      <w:pPr>
        <w:ind w:firstLine="592"/>
        <w:jc w:val="right"/>
        <w:rPr>
          <w:rFonts w:ascii="Arial" w:hAnsi="Arial" w:cs="Arial"/>
          <w:bCs/>
          <w:sz w:val="24"/>
          <w:szCs w:val="24"/>
        </w:rPr>
      </w:pPr>
    </w:p>
    <w:p w:rsidR="00A634D6" w:rsidRDefault="00FE0063" w:rsidP="00FE0063">
      <w:pPr>
        <w:ind w:firstLine="592"/>
        <w:jc w:val="right"/>
        <w:rPr>
          <w:rFonts w:ascii="Arial" w:hAnsi="Arial" w:cs="Arial"/>
          <w:bCs/>
          <w:sz w:val="24"/>
          <w:szCs w:val="24"/>
        </w:rPr>
      </w:pPr>
      <w:r w:rsidRPr="00EE24F5">
        <w:rPr>
          <w:rFonts w:ascii="Arial" w:hAnsi="Arial" w:cs="Arial"/>
          <w:bCs/>
          <w:sz w:val="24"/>
          <w:szCs w:val="24"/>
        </w:rPr>
        <w:lastRenderedPageBreak/>
        <w:t>Утвержден</w:t>
      </w:r>
    </w:p>
    <w:p w:rsidR="00A634D6" w:rsidRDefault="00271505" w:rsidP="00FE0063">
      <w:pPr>
        <w:ind w:firstLine="592"/>
        <w:jc w:val="right"/>
        <w:rPr>
          <w:rFonts w:ascii="Arial" w:hAnsi="Arial" w:cs="Arial"/>
          <w:bCs/>
          <w:sz w:val="24"/>
          <w:szCs w:val="24"/>
        </w:rPr>
      </w:pPr>
      <w:hyperlink w:anchor="sub_0" w:history="1">
        <w:r w:rsidR="00FE0063" w:rsidRPr="00EE24F5">
          <w:rPr>
            <w:rFonts w:ascii="Arial" w:hAnsi="Arial" w:cs="Arial"/>
            <w:sz w:val="24"/>
            <w:szCs w:val="24"/>
          </w:rPr>
          <w:t>постановлением</w:t>
        </w:r>
      </w:hyperlink>
      <w:r w:rsidR="00FE0063">
        <w:rPr>
          <w:rFonts w:ascii="Arial" w:hAnsi="Arial" w:cs="Arial"/>
          <w:bCs/>
          <w:sz w:val="24"/>
          <w:szCs w:val="24"/>
        </w:rPr>
        <w:t xml:space="preserve"> А</w:t>
      </w:r>
      <w:r w:rsidR="00FE0063" w:rsidRPr="00EE24F5">
        <w:rPr>
          <w:rFonts w:ascii="Arial" w:hAnsi="Arial" w:cs="Arial"/>
          <w:bCs/>
          <w:sz w:val="24"/>
          <w:szCs w:val="24"/>
        </w:rPr>
        <w:t>дминистрации</w:t>
      </w:r>
    </w:p>
    <w:p w:rsidR="00FE0063" w:rsidRPr="00EE24F5" w:rsidRDefault="00930FF0" w:rsidP="00FE0063">
      <w:pPr>
        <w:ind w:firstLine="592"/>
        <w:jc w:val="right"/>
        <w:rPr>
          <w:rFonts w:ascii="Arial" w:hAnsi="Arial" w:cs="Arial"/>
          <w:bCs/>
          <w:sz w:val="24"/>
          <w:szCs w:val="24"/>
        </w:rPr>
      </w:pPr>
      <w:r>
        <w:rPr>
          <w:rFonts w:ascii="Arial" w:hAnsi="Arial" w:cs="Arial"/>
          <w:bCs/>
          <w:sz w:val="24"/>
          <w:szCs w:val="24"/>
        </w:rPr>
        <w:t>Студенокского</w:t>
      </w:r>
      <w:r w:rsidR="00FE0063" w:rsidRPr="00EE24F5">
        <w:rPr>
          <w:rFonts w:ascii="Arial" w:hAnsi="Arial" w:cs="Arial"/>
          <w:bCs/>
          <w:sz w:val="24"/>
          <w:szCs w:val="24"/>
        </w:rPr>
        <w:t xml:space="preserve"> сельсовета</w:t>
      </w:r>
    </w:p>
    <w:p w:rsidR="00A634D6" w:rsidRDefault="00FE0063" w:rsidP="00FE0063">
      <w:pPr>
        <w:ind w:firstLine="592"/>
        <w:jc w:val="right"/>
        <w:rPr>
          <w:rFonts w:ascii="Arial" w:hAnsi="Arial" w:cs="Arial"/>
          <w:bCs/>
          <w:sz w:val="24"/>
          <w:szCs w:val="24"/>
        </w:rPr>
      </w:pPr>
      <w:r w:rsidRPr="00EE24F5">
        <w:rPr>
          <w:rFonts w:ascii="Arial" w:hAnsi="Arial" w:cs="Arial"/>
          <w:bCs/>
          <w:sz w:val="24"/>
          <w:szCs w:val="24"/>
        </w:rPr>
        <w:t>Рыльского района</w:t>
      </w:r>
    </w:p>
    <w:p w:rsidR="00FE0063" w:rsidRPr="00EE24F5" w:rsidRDefault="00A634D6" w:rsidP="00FE0063">
      <w:pPr>
        <w:ind w:firstLine="592"/>
        <w:jc w:val="right"/>
        <w:rPr>
          <w:rFonts w:ascii="Arial" w:hAnsi="Arial" w:cs="Arial"/>
          <w:bCs/>
          <w:sz w:val="24"/>
          <w:szCs w:val="24"/>
        </w:rPr>
      </w:pPr>
      <w:r>
        <w:rPr>
          <w:rFonts w:ascii="Arial" w:hAnsi="Arial" w:cs="Arial"/>
          <w:bCs/>
          <w:sz w:val="24"/>
          <w:szCs w:val="24"/>
        </w:rPr>
        <w:t xml:space="preserve">от  18 июня </w:t>
      </w:r>
      <w:r w:rsidR="00FE0063" w:rsidRPr="00EE24F5">
        <w:rPr>
          <w:rFonts w:ascii="Arial" w:hAnsi="Arial" w:cs="Arial"/>
          <w:bCs/>
          <w:sz w:val="24"/>
          <w:szCs w:val="24"/>
        </w:rPr>
        <w:t>2024  г. №</w:t>
      </w:r>
      <w:r>
        <w:rPr>
          <w:rFonts w:ascii="Arial" w:hAnsi="Arial" w:cs="Arial"/>
          <w:bCs/>
          <w:sz w:val="24"/>
          <w:szCs w:val="24"/>
        </w:rPr>
        <w:t xml:space="preserve"> 81</w:t>
      </w:r>
    </w:p>
    <w:bookmarkEnd w:id="0"/>
    <w:p w:rsidR="00FE0063" w:rsidRPr="00EE24F5" w:rsidRDefault="00FE0063" w:rsidP="00FE0063">
      <w:pPr>
        <w:ind w:firstLine="720"/>
        <w:jc w:val="right"/>
        <w:rPr>
          <w:rFonts w:ascii="Arial" w:hAnsi="Arial" w:cs="Arial"/>
          <w:sz w:val="24"/>
          <w:szCs w:val="24"/>
        </w:rPr>
      </w:pPr>
    </w:p>
    <w:p w:rsidR="00FE0063" w:rsidRPr="00A634D6" w:rsidRDefault="00FE0063" w:rsidP="00A634D6">
      <w:pPr>
        <w:jc w:val="right"/>
        <w:rPr>
          <w:rFonts w:ascii="Arial" w:hAnsi="Arial" w:cs="Arial"/>
          <w:sz w:val="24"/>
          <w:szCs w:val="24"/>
        </w:rPr>
      </w:pPr>
    </w:p>
    <w:p w:rsidR="00FE0063" w:rsidRPr="00A634D6" w:rsidRDefault="00FE0063" w:rsidP="00A634D6">
      <w:pPr>
        <w:jc w:val="right"/>
        <w:rPr>
          <w:rFonts w:ascii="Arial" w:hAnsi="Arial" w:cs="Arial"/>
          <w:sz w:val="24"/>
          <w:szCs w:val="24"/>
        </w:rPr>
      </w:pPr>
    </w:p>
    <w:p w:rsidR="00FE0063" w:rsidRPr="00750565" w:rsidRDefault="00FE0063" w:rsidP="00FE0063">
      <w:pPr>
        <w:jc w:val="center"/>
        <w:outlineLvl w:val="0"/>
        <w:rPr>
          <w:rFonts w:ascii="Arial" w:hAnsi="Arial" w:cs="Arial"/>
          <w:b/>
          <w:bCs/>
          <w:color w:val="26282F"/>
          <w:sz w:val="32"/>
          <w:szCs w:val="32"/>
        </w:rPr>
      </w:pPr>
      <w:r w:rsidRPr="00750565">
        <w:rPr>
          <w:rFonts w:ascii="Arial" w:hAnsi="Arial" w:cs="Arial"/>
          <w:b/>
          <w:bCs/>
          <w:color w:val="26282F"/>
          <w:sz w:val="32"/>
          <w:szCs w:val="32"/>
        </w:rPr>
        <w:t>Порядок</w:t>
      </w:r>
      <w:r w:rsidRPr="00750565">
        <w:rPr>
          <w:rFonts w:ascii="Arial" w:hAnsi="Arial" w:cs="Arial"/>
          <w:b/>
          <w:bCs/>
          <w:color w:val="26282F"/>
          <w:sz w:val="32"/>
          <w:szCs w:val="32"/>
        </w:rPr>
        <w:br/>
        <w:t xml:space="preserve">предоставления из бюджета </w:t>
      </w:r>
      <w:r w:rsidR="00930FF0">
        <w:rPr>
          <w:rFonts w:ascii="Arial" w:hAnsi="Arial" w:cs="Arial"/>
          <w:b/>
          <w:bCs/>
          <w:color w:val="26282F"/>
          <w:sz w:val="32"/>
          <w:szCs w:val="32"/>
        </w:rPr>
        <w:t>Студенокского</w:t>
      </w:r>
      <w:r w:rsidRPr="00750565">
        <w:rPr>
          <w:rFonts w:ascii="Arial" w:hAnsi="Arial" w:cs="Arial"/>
          <w:b/>
          <w:bCs/>
          <w:color w:val="26282F"/>
          <w:sz w:val="32"/>
          <w:szCs w:val="32"/>
        </w:rPr>
        <w:t xml:space="preserve"> сельсовета Рыльского района Курской области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w:t>
      </w:r>
      <w:r>
        <w:rPr>
          <w:rFonts w:ascii="Arial" w:hAnsi="Arial" w:cs="Arial"/>
          <w:b/>
          <w:bCs/>
          <w:color w:val="26282F"/>
          <w:sz w:val="32"/>
          <w:szCs w:val="32"/>
        </w:rPr>
        <w:t xml:space="preserve"> субсидий, в том числе грантов</w:t>
      </w:r>
      <w:r w:rsidRPr="00750565">
        <w:rPr>
          <w:rFonts w:ascii="Arial" w:hAnsi="Arial" w:cs="Arial"/>
          <w:b/>
          <w:bCs/>
          <w:color w:val="26282F"/>
          <w:sz w:val="32"/>
          <w:szCs w:val="32"/>
        </w:rPr>
        <w:t xml:space="preserve"> форме субсидий</w:t>
      </w:r>
    </w:p>
    <w:p w:rsidR="00FE0063" w:rsidRPr="00A634D6" w:rsidRDefault="00FE0063" w:rsidP="00FE0063">
      <w:pPr>
        <w:ind w:firstLine="720"/>
        <w:jc w:val="both"/>
        <w:rPr>
          <w:rFonts w:ascii="Arial" w:hAnsi="Arial" w:cs="Arial"/>
          <w:sz w:val="24"/>
          <w:szCs w:val="24"/>
        </w:rPr>
      </w:pPr>
    </w:p>
    <w:p w:rsidR="00FE0063" w:rsidRPr="00750565" w:rsidRDefault="00FE0063" w:rsidP="00FE0063">
      <w:pPr>
        <w:pStyle w:val="11"/>
        <w:widowControl w:val="0"/>
        <w:numPr>
          <w:ilvl w:val="0"/>
          <w:numId w:val="18"/>
        </w:numPr>
        <w:autoSpaceDE w:val="0"/>
        <w:autoSpaceDN w:val="0"/>
        <w:adjustRightInd w:val="0"/>
        <w:ind w:left="0"/>
        <w:jc w:val="center"/>
        <w:outlineLvl w:val="0"/>
        <w:rPr>
          <w:rFonts w:ascii="Arial" w:hAnsi="Arial" w:cs="Arial"/>
          <w:b/>
          <w:bCs/>
          <w:color w:val="26282F"/>
          <w:sz w:val="30"/>
          <w:szCs w:val="30"/>
          <w:lang w:eastAsia="ru-RU"/>
        </w:rPr>
      </w:pPr>
      <w:bookmarkStart w:id="1" w:name="sub_1001"/>
      <w:r w:rsidRPr="00750565">
        <w:rPr>
          <w:rFonts w:ascii="Arial" w:hAnsi="Arial" w:cs="Arial"/>
          <w:b/>
          <w:bCs/>
          <w:color w:val="26282F"/>
          <w:sz w:val="30"/>
          <w:szCs w:val="30"/>
          <w:lang w:eastAsia="ru-RU"/>
        </w:rPr>
        <w:t>Общие положения</w:t>
      </w:r>
    </w:p>
    <w:bookmarkEnd w:id="1"/>
    <w:p w:rsidR="00FE0063" w:rsidRPr="00750565" w:rsidRDefault="00FE0063" w:rsidP="00FE0063">
      <w:pPr>
        <w:ind w:firstLine="709"/>
        <w:jc w:val="both"/>
        <w:rPr>
          <w:rFonts w:ascii="Arial" w:hAnsi="Arial" w:cs="Arial"/>
          <w:sz w:val="24"/>
          <w:szCs w:val="24"/>
        </w:rPr>
      </w:pPr>
    </w:p>
    <w:p w:rsidR="00FE0063" w:rsidRPr="00750565" w:rsidRDefault="00FE0063" w:rsidP="00FE0063">
      <w:pPr>
        <w:ind w:firstLine="709"/>
        <w:jc w:val="both"/>
        <w:rPr>
          <w:rFonts w:ascii="Arial" w:hAnsi="Arial" w:cs="Arial"/>
          <w:sz w:val="24"/>
          <w:szCs w:val="24"/>
        </w:rPr>
      </w:pPr>
      <w:bookmarkStart w:id="2" w:name="sub_11"/>
      <w:r w:rsidRPr="00750565">
        <w:rPr>
          <w:rFonts w:ascii="Arial" w:hAnsi="Arial" w:cs="Arial"/>
          <w:sz w:val="24"/>
          <w:szCs w:val="24"/>
        </w:rPr>
        <w:t xml:space="preserve">1.1. </w:t>
      </w:r>
      <w:bookmarkStart w:id="3" w:name="sub_12"/>
      <w:bookmarkEnd w:id="2"/>
      <w:r w:rsidRPr="00750565">
        <w:rPr>
          <w:rFonts w:ascii="Arial" w:hAnsi="Arial" w:cs="Arial"/>
          <w:sz w:val="24"/>
          <w:szCs w:val="24"/>
        </w:rPr>
        <w:t xml:space="preserve">Настоящие Порядок устанавливают общие требования предоставления из бюджета </w:t>
      </w:r>
      <w:r w:rsidR="00930FF0">
        <w:rPr>
          <w:rFonts w:ascii="Arial" w:hAnsi="Arial" w:cs="Arial"/>
          <w:sz w:val="24"/>
          <w:szCs w:val="24"/>
        </w:rPr>
        <w:t>Студенокского</w:t>
      </w:r>
      <w:r w:rsidRPr="00750565">
        <w:rPr>
          <w:rFonts w:ascii="Arial" w:hAnsi="Arial" w:cs="Arial"/>
          <w:sz w:val="24"/>
          <w:szCs w:val="24"/>
        </w:rPr>
        <w:t xml:space="preserve"> сельсовета Р</w:t>
      </w:r>
      <w:r w:rsidR="0020638F">
        <w:rPr>
          <w:rFonts w:ascii="Arial" w:hAnsi="Arial" w:cs="Arial"/>
          <w:sz w:val="24"/>
          <w:szCs w:val="24"/>
        </w:rPr>
        <w:t>ыльского района Курской области</w:t>
      </w:r>
      <w:r w:rsidRPr="00750565">
        <w:rPr>
          <w:rFonts w:ascii="Arial" w:hAnsi="Arial" w:cs="Arial"/>
          <w:sz w:val="24"/>
          <w:szCs w:val="24"/>
        </w:rPr>
        <w:t xml:space="preserve"> в случаях, установленных в соответствии с пунктом 2 статьи 78 и пунктом 2 статьи 78.1 Бюджетного кодекса Российской Федерации,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1.2.</w:t>
      </w:r>
      <w:r w:rsidRPr="00750565">
        <w:rPr>
          <w:rFonts w:ascii="Arial" w:hAnsi="Arial" w:cs="Arial"/>
          <w:sz w:val="24"/>
          <w:szCs w:val="24"/>
        </w:rPr>
        <w:tab/>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1.3.</w:t>
      </w:r>
      <w:r w:rsidRPr="00750565">
        <w:rPr>
          <w:rFonts w:ascii="Arial" w:hAnsi="Arial" w:cs="Arial"/>
          <w:sz w:val="24"/>
          <w:szCs w:val="24"/>
        </w:rPr>
        <w:tab/>
        <w:t>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а)</w:t>
      </w:r>
      <w:r w:rsidRPr="00750565">
        <w:rPr>
          <w:rFonts w:ascii="Arial" w:hAnsi="Arial" w:cs="Arial"/>
          <w:sz w:val="24"/>
          <w:szCs w:val="24"/>
        </w:rPr>
        <w:tab/>
        <w:t>финансового обеспечения затрат;</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б)</w:t>
      </w:r>
      <w:r w:rsidRPr="00750565">
        <w:rPr>
          <w:rFonts w:ascii="Arial" w:hAnsi="Arial" w:cs="Arial"/>
          <w:sz w:val="24"/>
          <w:szCs w:val="24"/>
        </w:rPr>
        <w:tab/>
        <w:t>возмещения недополученных доходов и (или) возмещение затрат;</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в)</w:t>
      </w:r>
      <w:r w:rsidRPr="00750565">
        <w:rPr>
          <w:rFonts w:ascii="Arial" w:hAnsi="Arial" w:cs="Arial"/>
          <w:sz w:val="24"/>
          <w:szCs w:val="24"/>
        </w:rPr>
        <w:tab/>
        <w:t>предоставления грантов в форме субсидий.</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 xml:space="preserve">Если субсидия выделяется в целях реализации национального проекта в соответствии с решением Собрания депутатов </w:t>
      </w:r>
      <w:r w:rsidR="00930FF0">
        <w:rPr>
          <w:rFonts w:ascii="Arial" w:hAnsi="Arial" w:cs="Arial"/>
          <w:sz w:val="24"/>
          <w:szCs w:val="24"/>
        </w:rPr>
        <w:t>Студенокского</w:t>
      </w:r>
      <w:r w:rsidRPr="00750565">
        <w:rPr>
          <w:rFonts w:ascii="Arial" w:hAnsi="Arial" w:cs="Arial"/>
          <w:sz w:val="24"/>
          <w:szCs w:val="24"/>
        </w:rPr>
        <w:t xml:space="preserve"> сельсовета Рыльского района о бюджете на очередной финансовый год и плановый </w:t>
      </w:r>
      <w:r w:rsidRPr="00750565">
        <w:rPr>
          <w:rFonts w:ascii="Arial" w:hAnsi="Arial" w:cs="Arial"/>
          <w:sz w:val="24"/>
          <w:szCs w:val="24"/>
        </w:rPr>
        <w:lastRenderedPageBreak/>
        <w:t xml:space="preserve">период, то цель предоставления субсидий указывается в решении Собрания депутатов </w:t>
      </w:r>
      <w:r w:rsidR="00930FF0">
        <w:rPr>
          <w:rFonts w:ascii="Arial" w:hAnsi="Arial" w:cs="Arial"/>
          <w:sz w:val="24"/>
          <w:szCs w:val="24"/>
        </w:rPr>
        <w:t>Студенокского</w:t>
      </w:r>
      <w:r w:rsidRPr="00750565">
        <w:rPr>
          <w:rFonts w:ascii="Arial" w:hAnsi="Arial" w:cs="Arial"/>
          <w:sz w:val="24"/>
          <w:szCs w:val="24"/>
        </w:rPr>
        <w:t xml:space="preserve"> сельсовета Рыльского района о бюджете на очередной финансовый год и плановый период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 xml:space="preserve">1.4. Администрация </w:t>
      </w:r>
      <w:r w:rsidR="00930FF0">
        <w:rPr>
          <w:rFonts w:ascii="Arial" w:hAnsi="Arial" w:cs="Arial"/>
          <w:sz w:val="24"/>
          <w:szCs w:val="24"/>
        </w:rPr>
        <w:t>Студенокского</w:t>
      </w:r>
      <w:r w:rsidRPr="00750565">
        <w:rPr>
          <w:rFonts w:ascii="Arial" w:hAnsi="Arial" w:cs="Arial"/>
          <w:sz w:val="24"/>
          <w:szCs w:val="24"/>
        </w:rPr>
        <w:t xml:space="preserve"> сельсовета Рыльского района (далее - Администрация) является главным распорядителем средств бюджета </w:t>
      </w:r>
      <w:r w:rsidR="00930FF0">
        <w:rPr>
          <w:rFonts w:ascii="Arial" w:hAnsi="Arial" w:cs="Arial"/>
          <w:sz w:val="24"/>
          <w:szCs w:val="24"/>
        </w:rPr>
        <w:t>Студенокского</w:t>
      </w:r>
      <w:r w:rsidRPr="00750565">
        <w:rPr>
          <w:rFonts w:ascii="Arial" w:hAnsi="Arial" w:cs="Arial"/>
          <w:sz w:val="24"/>
          <w:szCs w:val="24"/>
        </w:rPr>
        <w:t xml:space="preserve"> сельсовета Рыльского района (далее - главный распорядитель средств бюджета), осуществляющего предоставление субсидий, в том числе грантов в форме субсидий, в пределах бюджетных ассигнований, предусмотренных в бюджете </w:t>
      </w:r>
      <w:r w:rsidR="00930FF0">
        <w:rPr>
          <w:rFonts w:ascii="Arial" w:hAnsi="Arial" w:cs="Arial"/>
          <w:sz w:val="24"/>
          <w:szCs w:val="24"/>
        </w:rPr>
        <w:t>Студенокского</w:t>
      </w:r>
      <w:r w:rsidRPr="00750565">
        <w:rPr>
          <w:rFonts w:ascii="Arial" w:hAnsi="Arial" w:cs="Arial"/>
          <w:sz w:val="24"/>
          <w:szCs w:val="24"/>
        </w:rPr>
        <w:t xml:space="preserve"> сельсовета Рыльского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1.5.</w:t>
      </w:r>
      <w:r w:rsidRPr="00750565">
        <w:rPr>
          <w:rFonts w:ascii="Arial" w:hAnsi="Arial" w:cs="Arial"/>
          <w:sz w:val="24"/>
          <w:szCs w:val="24"/>
        </w:rPr>
        <w:tab/>
        <w:t xml:space="preserve">Информация о субсидиях, в том числе предусмотренных решением о бюджете (решением о внесении изменений в решение о бюджете), размещается в установленном порядке на официальном сайте Администрации </w:t>
      </w:r>
      <w:r w:rsidR="00930FF0">
        <w:rPr>
          <w:rFonts w:ascii="Arial" w:hAnsi="Arial" w:cs="Arial"/>
          <w:sz w:val="24"/>
          <w:szCs w:val="24"/>
        </w:rPr>
        <w:t>Студенокского</w:t>
      </w:r>
      <w:r w:rsidRPr="00750565">
        <w:rPr>
          <w:rFonts w:ascii="Arial" w:hAnsi="Arial" w:cs="Arial"/>
          <w:sz w:val="24"/>
          <w:szCs w:val="24"/>
        </w:rPr>
        <w:t xml:space="preserve"> сельсовета Рыльского района в информационно-телекоммуникационной сети «Интернет», предоставляемых из бюджета </w:t>
      </w:r>
      <w:r w:rsidR="00930FF0">
        <w:rPr>
          <w:rFonts w:ascii="Arial" w:hAnsi="Arial" w:cs="Arial"/>
          <w:sz w:val="24"/>
          <w:szCs w:val="24"/>
        </w:rPr>
        <w:t>Студенокского</w:t>
      </w:r>
      <w:r w:rsidRPr="00750565">
        <w:rPr>
          <w:rFonts w:ascii="Arial" w:hAnsi="Arial" w:cs="Arial"/>
          <w:sz w:val="24"/>
          <w:szCs w:val="24"/>
        </w:rPr>
        <w:t xml:space="preserve"> сельсовета Рыльского района, в течение 10 рабочих дней со дня, следующего за днем доведения бюджетных ассигнований на предоставление субсидий до главного распорядителя бюджетных средств, которому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В случае если информация о субсидии и (или) получателе субсидии, в том числе о заключенном с получателем субсидии соглашении о предоставлении субсидий, является информацией ограниченного доступа или содержит сведения, составляющие государственную тайну, указанная информация не размещается на официальном сайте.</w:t>
      </w:r>
    </w:p>
    <w:p w:rsidR="00FE0063" w:rsidRDefault="00FE0063" w:rsidP="00FE0063">
      <w:pPr>
        <w:jc w:val="both"/>
        <w:rPr>
          <w:rFonts w:ascii="Times New Roman CYR" w:hAnsi="Times New Roman CYR" w:cs="Times New Roman CYR"/>
          <w:sz w:val="24"/>
          <w:szCs w:val="24"/>
        </w:rPr>
      </w:pPr>
    </w:p>
    <w:p w:rsidR="00FE0063" w:rsidRPr="00750565" w:rsidRDefault="00FE0063" w:rsidP="00FE0063">
      <w:pPr>
        <w:pStyle w:val="25"/>
        <w:numPr>
          <w:ilvl w:val="0"/>
          <w:numId w:val="18"/>
        </w:numPr>
        <w:shd w:val="clear" w:color="auto" w:fill="auto"/>
        <w:tabs>
          <w:tab w:val="left" w:pos="2210"/>
        </w:tabs>
        <w:spacing w:before="0" w:after="0" w:line="220" w:lineRule="exact"/>
        <w:ind w:left="0" w:firstLine="0"/>
        <w:jc w:val="center"/>
        <w:rPr>
          <w:rFonts w:ascii="Arial" w:hAnsi="Arial" w:cs="Arial"/>
          <w:sz w:val="30"/>
          <w:szCs w:val="30"/>
        </w:rPr>
      </w:pPr>
      <w:bookmarkStart w:id="4" w:name="bookmark7"/>
      <w:r w:rsidRPr="00750565">
        <w:rPr>
          <w:rFonts w:ascii="Arial" w:hAnsi="Arial" w:cs="Arial"/>
          <w:color w:val="000000"/>
          <w:sz w:val="30"/>
          <w:szCs w:val="30"/>
        </w:rPr>
        <w:t>Общие условия и порядок предоставления субсидий</w:t>
      </w:r>
      <w:bookmarkEnd w:id="4"/>
    </w:p>
    <w:p w:rsidR="00FE0063" w:rsidRPr="00750565" w:rsidRDefault="00FE0063" w:rsidP="00FE0063">
      <w:pPr>
        <w:ind w:firstLine="720"/>
        <w:jc w:val="both"/>
        <w:rPr>
          <w:rFonts w:ascii="Arial" w:hAnsi="Arial" w:cs="Arial"/>
          <w:sz w:val="30"/>
          <w:szCs w:val="30"/>
        </w:rPr>
      </w:pPr>
    </w:p>
    <w:p w:rsidR="00FE0063" w:rsidRPr="0096172F" w:rsidRDefault="00FE0063" w:rsidP="009C66E1">
      <w:pPr>
        <w:pStyle w:val="22"/>
        <w:numPr>
          <w:ilvl w:val="1"/>
          <w:numId w:val="18"/>
        </w:numPr>
        <w:shd w:val="clear" w:color="auto" w:fill="auto"/>
        <w:tabs>
          <w:tab w:val="left" w:pos="1049"/>
        </w:tabs>
        <w:suppressAutoHyphens w:val="0"/>
        <w:spacing w:after="0"/>
        <w:ind w:left="0" w:firstLine="709"/>
        <w:jc w:val="both"/>
        <w:rPr>
          <w:rFonts w:ascii="Arial" w:hAnsi="Arial" w:cs="Arial"/>
        </w:rPr>
      </w:pPr>
      <w:r w:rsidRPr="0096172F">
        <w:rPr>
          <w:rFonts w:ascii="Arial" w:hAnsi="Arial" w:cs="Arial"/>
          <w:color w:val="000000"/>
          <w:sz w:val="24"/>
          <w:szCs w:val="24"/>
          <w:lang w:eastAsia="ru-RU"/>
        </w:rPr>
        <w:t xml:space="preserve"> Получатель субсидии должен соответствовать следующим требованиям:</w:t>
      </w:r>
    </w:p>
    <w:p w:rsidR="00FE0063" w:rsidRPr="0096172F" w:rsidRDefault="00FE0063" w:rsidP="009C66E1">
      <w:pPr>
        <w:pStyle w:val="22"/>
        <w:shd w:val="clear" w:color="auto" w:fill="auto"/>
        <w:tabs>
          <w:tab w:val="left" w:pos="1038"/>
        </w:tabs>
        <w:spacing w:after="0"/>
        <w:ind w:firstLine="709"/>
        <w:jc w:val="both"/>
        <w:rPr>
          <w:rFonts w:ascii="Arial" w:hAnsi="Arial" w:cs="Arial"/>
        </w:rPr>
      </w:pPr>
      <w:r w:rsidRPr="0096172F">
        <w:rPr>
          <w:rFonts w:ascii="Arial" w:hAnsi="Arial" w:cs="Arial"/>
          <w:color w:val="000000"/>
          <w:sz w:val="24"/>
          <w:szCs w:val="24"/>
          <w:lang w:eastAsia="ru-RU"/>
        </w:rPr>
        <w:t>а)</w:t>
      </w:r>
      <w:r w:rsidRPr="0096172F">
        <w:rPr>
          <w:rFonts w:ascii="Arial" w:hAnsi="Arial" w:cs="Arial"/>
          <w:color w:val="000000"/>
          <w:sz w:val="24"/>
          <w:szCs w:val="24"/>
          <w:lang w:eastAsia="ru-RU"/>
        </w:rPr>
        <w:tab/>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0020638F" w:rsidRPr="0096172F">
        <w:rPr>
          <w:rFonts w:ascii="Arial" w:hAnsi="Arial" w:cs="Arial"/>
          <w:color w:val="000000"/>
          <w:sz w:val="24"/>
          <w:szCs w:val="24"/>
          <w:lang w:eastAsia="ru-RU"/>
        </w:rPr>
        <w:t>оффшорного</w:t>
      </w:r>
      <w:r w:rsidRPr="0096172F">
        <w:rPr>
          <w:rFonts w:ascii="Arial" w:hAnsi="Arial" w:cs="Arial"/>
          <w:color w:val="000000"/>
          <w:sz w:val="24"/>
          <w:szCs w:val="24"/>
          <w:lang w:eastAsia="ru-RU"/>
        </w:rPr>
        <w:t xml:space="preserve">) владения активами в Российской Федерации (далее - </w:t>
      </w:r>
      <w:r w:rsidR="0020638F" w:rsidRPr="0096172F">
        <w:rPr>
          <w:rFonts w:ascii="Arial" w:hAnsi="Arial" w:cs="Arial"/>
          <w:color w:val="000000"/>
          <w:sz w:val="24"/>
          <w:szCs w:val="24"/>
          <w:lang w:eastAsia="ru-RU"/>
        </w:rPr>
        <w:t>оффшорные</w:t>
      </w:r>
      <w:r w:rsidRPr="0096172F">
        <w:rPr>
          <w:rFonts w:ascii="Arial" w:hAnsi="Arial" w:cs="Arial"/>
          <w:color w:val="000000"/>
          <w:sz w:val="24"/>
          <w:szCs w:val="24"/>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r w:rsidR="0020638F" w:rsidRPr="0096172F">
        <w:rPr>
          <w:rFonts w:ascii="Arial" w:hAnsi="Arial" w:cs="Arial"/>
          <w:color w:val="000000"/>
          <w:sz w:val="24"/>
          <w:szCs w:val="24"/>
          <w:lang w:eastAsia="ru-RU"/>
        </w:rPr>
        <w:t>оффшорных</w:t>
      </w:r>
      <w:r w:rsidRPr="0096172F">
        <w:rPr>
          <w:rFonts w:ascii="Arial" w:hAnsi="Arial" w:cs="Arial"/>
          <w:color w:val="000000"/>
          <w:sz w:val="24"/>
          <w:szCs w:val="24"/>
          <w:lang w:eastAsia="ru-RU"/>
        </w:rPr>
        <w:t xml:space="preserve"> компаний в совокупности превышает 25 процентов.</w:t>
      </w:r>
    </w:p>
    <w:p w:rsidR="00FE0063" w:rsidRPr="0096172F" w:rsidRDefault="00FE0063" w:rsidP="009C66E1">
      <w:pPr>
        <w:pStyle w:val="22"/>
        <w:shd w:val="clear" w:color="auto" w:fill="auto"/>
        <w:spacing w:after="0"/>
        <w:ind w:firstLine="709"/>
        <w:jc w:val="both"/>
        <w:rPr>
          <w:rFonts w:ascii="Arial" w:hAnsi="Arial" w:cs="Arial"/>
        </w:rPr>
      </w:pPr>
      <w:r w:rsidRPr="0096172F">
        <w:rPr>
          <w:rFonts w:ascii="Arial" w:hAnsi="Arial" w:cs="Arial"/>
          <w:color w:val="000000"/>
          <w:sz w:val="24"/>
          <w:szCs w:val="24"/>
          <w:lang w:eastAsia="ru-RU"/>
        </w:rPr>
        <w:t xml:space="preserve">При расчете доли участия </w:t>
      </w:r>
      <w:r w:rsidR="0020638F" w:rsidRPr="0096172F">
        <w:rPr>
          <w:rFonts w:ascii="Arial" w:hAnsi="Arial" w:cs="Arial"/>
          <w:color w:val="000000"/>
          <w:sz w:val="24"/>
          <w:szCs w:val="24"/>
          <w:lang w:eastAsia="ru-RU"/>
        </w:rPr>
        <w:t>оффшорных</w:t>
      </w:r>
      <w:r w:rsidRPr="0096172F">
        <w:rPr>
          <w:rFonts w:ascii="Arial" w:hAnsi="Arial" w:cs="Arial"/>
          <w:color w:val="000000"/>
          <w:sz w:val="24"/>
          <w:szCs w:val="24"/>
          <w:lang w:eastAsia="ru-RU"/>
        </w:rPr>
        <w:t xml:space="preserve"> компаний в капитале российских юридических лиц не учитывается прямое и (или) косвенное участие </w:t>
      </w:r>
      <w:r w:rsidR="0020638F" w:rsidRPr="0096172F">
        <w:rPr>
          <w:rFonts w:ascii="Arial" w:hAnsi="Arial" w:cs="Arial"/>
          <w:color w:val="000000"/>
          <w:sz w:val="24"/>
          <w:szCs w:val="24"/>
          <w:lang w:eastAsia="ru-RU"/>
        </w:rPr>
        <w:t>оффшорных</w:t>
      </w:r>
      <w:r w:rsidRPr="0096172F">
        <w:rPr>
          <w:rFonts w:ascii="Arial" w:hAnsi="Arial" w:cs="Arial"/>
          <w:color w:val="000000"/>
          <w:sz w:val="24"/>
          <w:szCs w:val="24"/>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r w:rsidR="0020638F" w:rsidRPr="0096172F">
        <w:rPr>
          <w:rFonts w:ascii="Arial" w:hAnsi="Arial" w:cs="Arial"/>
          <w:color w:val="000000"/>
          <w:sz w:val="24"/>
          <w:szCs w:val="24"/>
          <w:lang w:eastAsia="ru-RU"/>
        </w:rPr>
        <w:t>оффшорных</w:t>
      </w:r>
      <w:r w:rsidRPr="0096172F">
        <w:rPr>
          <w:rFonts w:ascii="Arial" w:hAnsi="Arial" w:cs="Arial"/>
          <w:color w:val="000000"/>
          <w:sz w:val="24"/>
          <w:szCs w:val="24"/>
          <w:lang w:eastAsia="ru-RU"/>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FE0063" w:rsidRPr="0096172F" w:rsidRDefault="00FE0063" w:rsidP="009C66E1">
      <w:pPr>
        <w:pStyle w:val="22"/>
        <w:shd w:val="clear" w:color="auto" w:fill="auto"/>
        <w:spacing w:after="0"/>
        <w:ind w:firstLine="709"/>
        <w:jc w:val="both"/>
        <w:rPr>
          <w:rFonts w:ascii="Arial" w:hAnsi="Arial" w:cs="Arial"/>
        </w:rPr>
      </w:pPr>
      <w:r w:rsidRPr="0096172F">
        <w:rPr>
          <w:rFonts w:ascii="Arial" w:hAnsi="Arial" w:cs="Arial"/>
          <w:color w:val="000000"/>
          <w:sz w:val="24"/>
          <w:szCs w:val="24"/>
          <w:lang w:eastAsia="ru-RU"/>
        </w:rPr>
        <w:lastRenderedPageBreak/>
        <w:t>Указанное требование не применяется в случаях, установленных законодательством Российской Федерации, с указанием в решении о порядке предоставления субсидии реквизитов соответствующих актов;</w:t>
      </w:r>
    </w:p>
    <w:p w:rsidR="00FE0063" w:rsidRPr="0096172F" w:rsidRDefault="00FE0063" w:rsidP="009C66E1">
      <w:pPr>
        <w:pStyle w:val="22"/>
        <w:shd w:val="clear" w:color="auto" w:fill="auto"/>
        <w:tabs>
          <w:tab w:val="left" w:pos="1042"/>
        </w:tabs>
        <w:spacing w:after="0"/>
        <w:ind w:firstLine="709"/>
        <w:jc w:val="both"/>
        <w:rPr>
          <w:rFonts w:ascii="Arial" w:hAnsi="Arial" w:cs="Arial"/>
        </w:rPr>
      </w:pPr>
      <w:r w:rsidRPr="0096172F">
        <w:rPr>
          <w:rFonts w:ascii="Arial" w:hAnsi="Arial" w:cs="Arial"/>
          <w:color w:val="000000"/>
          <w:sz w:val="24"/>
          <w:szCs w:val="24"/>
          <w:lang w:eastAsia="ru-RU"/>
        </w:rPr>
        <w:t>б)</w:t>
      </w:r>
      <w:r w:rsidRPr="0096172F">
        <w:rPr>
          <w:rFonts w:ascii="Arial" w:hAnsi="Arial" w:cs="Arial"/>
          <w:color w:val="000000"/>
          <w:sz w:val="24"/>
          <w:szCs w:val="24"/>
          <w:lang w:eastAsia="ru-RU"/>
        </w:rPr>
        <w:tab/>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E0063" w:rsidRPr="0096172F" w:rsidRDefault="00FE0063" w:rsidP="009C66E1">
      <w:pPr>
        <w:pStyle w:val="22"/>
        <w:shd w:val="clear" w:color="auto" w:fill="auto"/>
        <w:tabs>
          <w:tab w:val="left" w:pos="1181"/>
        </w:tabs>
        <w:spacing w:after="0"/>
        <w:ind w:firstLine="709"/>
        <w:jc w:val="both"/>
        <w:rPr>
          <w:rFonts w:ascii="Arial" w:hAnsi="Arial" w:cs="Arial"/>
        </w:rPr>
      </w:pPr>
      <w:r w:rsidRPr="0096172F">
        <w:rPr>
          <w:rFonts w:ascii="Arial" w:hAnsi="Arial" w:cs="Arial"/>
          <w:color w:val="000000"/>
          <w:sz w:val="24"/>
          <w:szCs w:val="24"/>
          <w:lang w:eastAsia="ru-RU"/>
        </w:rPr>
        <w:t>в)</w:t>
      </w:r>
      <w:r w:rsidRPr="0096172F">
        <w:rPr>
          <w:rFonts w:ascii="Arial" w:hAnsi="Arial" w:cs="Arial"/>
          <w:color w:val="000000"/>
          <w:sz w:val="24"/>
          <w:szCs w:val="24"/>
          <w:lang w:eastAsia="ru-RU"/>
        </w:rPr>
        <w:tab/>
        <w:t xml:space="preserve">получатель субсидии не получает средства из бюджета </w:t>
      </w:r>
      <w:r w:rsidR="00930FF0">
        <w:rPr>
          <w:rFonts w:ascii="Arial" w:hAnsi="Arial" w:cs="Arial"/>
          <w:color w:val="000000"/>
          <w:sz w:val="24"/>
          <w:szCs w:val="24"/>
          <w:lang w:eastAsia="ru-RU"/>
        </w:rPr>
        <w:t>Студенокского</w:t>
      </w:r>
      <w:r w:rsidRPr="0096172F">
        <w:rPr>
          <w:rFonts w:ascii="Arial" w:hAnsi="Arial" w:cs="Arial"/>
          <w:color w:val="000000"/>
          <w:sz w:val="24"/>
          <w:szCs w:val="24"/>
          <w:lang w:eastAsia="ru-RU"/>
        </w:rPr>
        <w:t xml:space="preserve"> сельсовета Рыльского района Курской области, из которого планируется предоставление субсидии в соответствии с решением о порядке предоставления субсидии, на основании иных муниципальных правовых актов </w:t>
      </w:r>
      <w:r w:rsidR="00930FF0">
        <w:rPr>
          <w:rFonts w:ascii="Arial" w:hAnsi="Arial" w:cs="Arial"/>
          <w:color w:val="000000"/>
          <w:sz w:val="24"/>
          <w:szCs w:val="24"/>
          <w:lang w:eastAsia="ru-RU"/>
        </w:rPr>
        <w:t>Студенокского</w:t>
      </w:r>
      <w:r w:rsidRPr="0096172F">
        <w:rPr>
          <w:rFonts w:ascii="Arial" w:hAnsi="Arial" w:cs="Arial"/>
          <w:color w:val="000000"/>
          <w:sz w:val="24"/>
          <w:szCs w:val="24"/>
          <w:lang w:eastAsia="ru-RU"/>
        </w:rPr>
        <w:t xml:space="preserve"> сельсовета Рыльского района, решений о порядке предоставления субсидии на цели, установленные решением о порядке предоставления субсидии;</w:t>
      </w:r>
    </w:p>
    <w:p w:rsidR="00FE0063" w:rsidRPr="0096172F" w:rsidRDefault="00FE0063" w:rsidP="009C66E1">
      <w:pPr>
        <w:ind w:firstLine="709"/>
        <w:jc w:val="both"/>
        <w:rPr>
          <w:rFonts w:ascii="Arial" w:hAnsi="Arial" w:cs="Arial"/>
          <w:sz w:val="24"/>
          <w:szCs w:val="24"/>
        </w:rPr>
      </w:pPr>
      <w:r w:rsidRPr="0096172F">
        <w:rPr>
          <w:rFonts w:ascii="Arial" w:hAnsi="Arial" w:cs="Arial"/>
          <w:sz w:val="24"/>
          <w:szCs w:val="24"/>
        </w:rPr>
        <w:t xml:space="preserve">г) получатель субсидии не является иностранным агентом в соответствии с </w:t>
      </w:r>
      <w:bookmarkEnd w:id="3"/>
      <w:r w:rsidRPr="0096172F">
        <w:rPr>
          <w:rFonts w:ascii="Arial" w:hAnsi="Arial" w:cs="Arial"/>
          <w:sz w:val="24"/>
          <w:szCs w:val="24"/>
        </w:rPr>
        <w:t>Федеральным законом «О контроле за деятельностью лиц, находящихся под иностранным влиянием»;</w:t>
      </w:r>
    </w:p>
    <w:p w:rsidR="00FE0063" w:rsidRPr="0096172F" w:rsidRDefault="00FE0063" w:rsidP="009C66E1">
      <w:pPr>
        <w:tabs>
          <w:tab w:val="left" w:pos="1052"/>
        </w:tabs>
        <w:ind w:firstLine="709"/>
        <w:jc w:val="both"/>
        <w:rPr>
          <w:rFonts w:ascii="Arial" w:hAnsi="Arial" w:cs="Arial"/>
          <w:color w:val="000000"/>
          <w:sz w:val="24"/>
          <w:szCs w:val="24"/>
        </w:rPr>
      </w:pPr>
      <w:r w:rsidRPr="0096172F">
        <w:rPr>
          <w:rFonts w:ascii="Arial" w:hAnsi="Arial" w:cs="Arial"/>
          <w:color w:val="000000"/>
          <w:sz w:val="24"/>
          <w:szCs w:val="24"/>
        </w:rPr>
        <w:t>д)</w:t>
      </w:r>
      <w:r w:rsidRPr="0096172F">
        <w:rPr>
          <w:rFonts w:ascii="Arial" w:hAnsi="Arial" w:cs="Arial"/>
          <w:color w:val="000000"/>
          <w:sz w:val="24"/>
          <w:szCs w:val="24"/>
        </w:rPr>
        <w:tab/>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E0063" w:rsidRPr="0096172F" w:rsidRDefault="00FE0063" w:rsidP="009C66E1">
      <w:pPr>
        <w:tabs>
          <w:tab w:val="left" w:pos="1057"/>
        </w:tabs>
        <w:ind w:firstLine="709"/>
        <w:jc w:val="both"/>
        <w:rPr>
          <w:rFonts w:ascii="Arial" w:hAnsi="Arial" w:cs="Arial"/>
          <w:color w:val="000000"/>
          <w:sz w:val="24"/>
          <w:szCs w:val="24"/>
        </w:rPr>
      </w:pPr>
      <w:r w:rsidRPr="0096172F">
        <w:rPr>
          <w:rFonts w:ascii="Arial" w:hAnsi="Arial" w:cs="Arial"/>
          <w:color w:val="000000"/>
          <w:sz w:val="24"/>
          <w:szCs w:val="24"/>
        </w:rPr>
        <w:t>е)</w:t>
      </w:r>
      <w:r w:rsidRPr="0096172F">
        <w:rPr>
          <w:rFonts w:ascii="Arial" w:hAnsi="Arial" w:cs="Arial"/>
          <w:color w:val="000000"/>
          <w:sz w:val="24"/>
          <w:szCs w:val="24"/>
        </w:rPr>
        <w:tab/>
        <w:t xml:space="preserve">у получателя субсидии отсутствует просроченная задолженность по возврату в бюджет </w:t>
      </w:r>
      <w:r w:rsidR="00930FF0">
        <w:rPr>
          <w:rFonts w:ascii="Arial" w:hAnsi="Arial" w:cs="Arial"/>
          <w:color w:val="000000"/>
          <w:sz w:val="24"/>
          <w:szCs w:val="24"/>
        </w:rPr>
        <w:t>Студенокского</w:t>
      </w:r>
      <w:r w:rsidRPr="0096172F">
        <w:rPr>
          <w:rFonts w:ascii="Arial" w:hAnsi="Arial" w:cs="Arial"/>
          <w:color w:val="000000"/>
          <w:sz w:val="24"/>
          <w:szCs w:val="24"/>
        </w:rPr>
        <w:t xml:space="preserve"> сельсовета Рыльского района,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w:t>
      </w:r>
      <w:r w:rsidR="0020638F">
        <w:rPr>
          <w:rFonts w:ascii="Arial" w:hAnsi="Arial" w:cs="Arial"/>
          <w:color w:val="000000"/>
          <w:sz w:val="24"/>
          <w:szCs w:val="24"/>
        </w:rPr>
        <w:t>Студенокским</w:t>
      </w:r>
      <w:r w:rsidRPr="0096172F">
        <w:rPr>
          <w:rFonts w:ascii="Arial" w:hAnsi="Arial" w:cs="Arial"/>
          <w:color w:val="000000"/>
          <w:sz w:val="24"/>
          <w:szCs w:val="24"/>
        </w:rPr>
        <w:t xml:space="preserve"> сельсоветом Рыльского района,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администрацией </w:t>
      </w:r>
      <w:r w:rsidR="00930FF0">
        <w:rPr>
          <w:rFonts w:ascii="Arial" w:hAnsi="Arial" w:cs="Arial"/>
          <w:color w:val="000000"/>
          <w:sz w:val="24"/>
          <w:szCs w:val="24"/>
        </w:rPr>
        <w:t>Студенокского</w:t>
      </w:r>
      <w:r w:rsidRPr="0096172F">
        <w:rPr>
          <w:rFonts w:ascii="Arial" w:hAnsi="Arial" w:cs="Arial"/>
          <w:color w:val="000000"/>
          <w:sz w:val="24"/>
          <w:szCs w:val="24"/>
        </w:rPr>
        <w:t xml:space="preserve"> сельсовета Рыльского района).</w:t>
      </w:r>
    </w:p>
    <w:p w:rsidR="00FE0063" w:rsidRPr="0096172F" w:rsidRDefault="00FE0063" w:rsidP="00FE0063">
      <w:pPr>
        <w:pStyle w:val="11"/>
        <w:widowControl w:val="0"/>
        <w:numPr>
          <w:ilvl w:val="1"/>
          <w:numId w:val="18"/>
        </w:numPr>
        <w:tabs>
          <w:tab w:val="left" w:pos="1030"/>
        </w:tabs>
        <w:ind w:left="0" w:firstLine="709"/>
        <w:jc w:val="both"/>
        <w:rPr>
          <w:rFonts w:ascii="Arial" w:hAnsi="Arial" w:cs="Arial"/>
          <w:color w:val="000000"/>
          <w:sz w:val="24"/>
          <w:szCs w:val="24"/>
          <w:lang w:eastAsia="ru-RU"/>
        </w:rPr>
      </w:pPr>
      <w:r w:rsidRPr="0096172F">
        <w:rPr>
          <w:rFonts w:ascii="Arial" w:hAnsi="Arial" w:cs="Arial"/>
          <w:color w:val="000000"/>
          <w:sz w:val="24"/>
          <w:szCs w:val="24"/>
          <w:lang w:eastAsia="ru-RU"/>
        </w:rPr>
        <w:t xml:space="preserve">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FE0063" w:rsidRPr="0096172F" w:rsidRDefault="00FE0063" w:rsidP="00FE0063">
      <w:pPr>
        <w:tabs>
          <w:tab w:val="left" w:pos="1038"/>
        </w:tabs>
        <w:ind w:firstLine="709"/>
        <w:jc w:val="both"/>
        <w:rPr>
          <w:rFonts w:ascii="Arial" w:hAnsi="Arial" w:cs="Arial"/>
          <w:color w:val="000000"/>
          <w:sz w:val="24"/>
          <w:szCs w:val="24"/>
        </w:rPr>
      </w:pPr>
      <w:r w:rsidRPr="0096172F">
        <w:rPr>
          <w:rFonts w:ascii="Arial" w:hAnsi="Arial" w:cs="Arial"/>
          <w:color w:val="000000"/>
          <w:sz w:val="24"/>
          <w:szCs w:val="24"/>
        </w:rPr>
        <w:t>а)</w:t>
      </w:r>
      <w:r w:rsidRPr="0096172F">
        <w:rPr>
          <w:rFonts w:ascii="Arial" w:hAnsi="Arial" w:cs="Arial"/>
          <w:color w:val="000000"/>
          <w:sz w:val="24"/>
          <w:szCs w:val="24"/>
        </w:rPr>
        <w:tab/>
        <w:t>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E0063" w:rsidRPr="0096172F" w:rsidRDefault="00FE0063" w:rsidP="00FE0063">
      <w:pPr>
        <w:tabs>
          <w:tab w:val="left" w:pos="1047"/>
        </w:tabs>
        <w:ind w:firstLine="709"/>
        <w:jc w:val="both"/>
        <w:rPr>
          <w:rFonts w:ascii="Arial" w:hAnsi="Arial" w:cs="Arial"/>
          <w:color w:val="000000"/>
          <w:sz w:val="24"/>
          <w:szCs w:val="24"/>
        </w:rPr>
      </w:pPr>
      <w:r w:rsidRPr="0096172F">
        <w:rPr>
          <w:rFonts w:ascii="Arial" w:hAnsi="Arial" w:cs="Arial"/>
          <w:color w:val="000000"/>
          <w:sz w:val="24"/>
          <w:szCs w:val="24"/>
        </w:rPr>
        <w:t>б)</w:t>
      </w:r>
      <w:r w:rsidRPr="0096172F">
        <w:rPr>
          <w:rFonts w:ascii="Arial" w:hAnsi="Arial" w:cs="Arial"/>
          <w:color w:val="000000"/>
          <w:sz w:val="24"/>
          <w:szCs w:val="24"/>
        </w:rPr>
        <w:tab/>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FE0063" w:rsidRPr="0096172F" w:rsidRDefault="00FE0063" w:rsidP="00FE0063">
      <w:pPr>
        <w:tabs>
          <w:tab w:val="left" w:pos="1301"/>
        </w:tabs>
        <w:ind w:firstLine="709"/>
        <w:jc w:val="both"/>
        <w:rPr>
          <w:rFonts w:ascii="Arial" w:hAnsi="Arial" w:cs="Arial"/>
          <w:color w:val="000000"/>
          <w:sz w:val="24"/>
          <w:szCs w:val="24"/>
        </w:rPr>
      </w:pPr>
      <w:r w:rsidRPr="0096172F">
        <w:rPr>
          <w:rFonts w:ascii="Arial" w:hAnsi="Arial" w:cs="Arial"/>
          <w:color w:val="000000"/>
          <w:sz w:val="24"/>
          <w:szCs w:val="24"/>
        </w:rPr>
        <w:t>в)</w:t>
      </w:r>
      <w:r w:rsidRPr="0096172F">
        <w:rPr>
          <w:rFonts w:ascii="Arial" w:hAnsi="Arial" w:cs="Arial"/>
          <w:color w:val="000000"/>
          <w:sz w:val="24"/>
          <w:szCs w:val="24"/>
        </w:rPr>
        <w:tab/>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w:t>
      </w:r>
      <w:r w:rsidRPr="0096172F">
        <w:rPr>
          <w:rFonts w:ascii="Arial" w:hAnsi="Arial" w:cs="Arial"/>
          <w:color w:val="000000"/>
          <w:sz w:val="24"/>
          <w:szCs w:val="24"/>
        </w:rPr>
        <w:lastRenderedPageBreak/>
        <w:t>субсидии;</w:t>
      </w:r>
    </w:p>
    <w:p w:rsidR="00FE0063" w:rsidRPr="0096172F" w:rsidRDefault="00FE0063" w:rsidP="00FE0063">
      <w:pPr>
        <w:tabs>
          <w:tab w:val="left" w:pos="1042"/>
        </w:tabs>
        <w:ind w:firstLine="709"/>
        <w:jc w:val="both"/>
        <w:rPr>
          <w:rFonts w:ascii="Arial" w:hAnsi="Arial" w:cs="Arial"/>
          <w:color w:val="000000"/>
          <w:sz w:val="24"/>
          <w:szCs w:val="24"/>
        </w:rPr>
      </w:pPr>
      <w:r w:rsidRPr="0096172F">
        <w:rPr>
          <w:rFonts w:ascii="Arial" w:hAnsi="Arial" w:cs="Arial"/>
          <w:color w:val="000000"/>
          <w:sz w:val="24"/>
          <w:szCs w:val="24"/>
        </w:rPr>
        <w:t>г)</w:t>
      </w:r>
      <w:r w:rsidRPr="0096172F">
        <w:rPr>
          <w:rFonts w:ascii="Arial" w:hAnsi="Arial" w:cs="Arial"/>
          <w:color w:val="000000"/>
          <w:sz w:val="24"/>
          <w:szCs w:val="24"/>
        </w:rPr>
        <w:tab/>
        <w:t>иные требования, не указанные в подпунктах "а - в" настоящего пункта, определенные решением о предоставлении субсидии в соответствии с пунктом 4 статьи 78</w:t>
      </w:r>
      <w:r w:rsidRPr="0096172F">
        <w:rPr>
          <w:rFonts w:ascii="Arial" w:hAnsi="Arial" w:cs="Arial"/>
          <w:color w:val="000000"/>
          <w:sz w:val="24"/>
          <w:szCs w:val="24"/>
          <w:vertAlign w:val="superscript"/>
        </w:rPr>
        <w:t xml:space="preserve"> </w:t>
      </w:r>
      <w:r w:rsidRPr="0096172F">
        <w:rPr>
          <w:rFonts w:ascii="Arial" w:hAnsi="Arial" w:cs="Arial"/>
          <w:color w:val="000000"/>
          <w:sz w:val="24"/>
          <w:szCs w:val="24"/>
        </w:rPr>
        <w:t>Бюджетного кодекса Российской Федерации.</w:t>
      </w:r>
    </w:p>
    <w:p w:rsidR="00FE0063" w:rsidRPr="0096172F" w:rsidRDefault="00FE0063" w:rsidP="00FE0063">
      <w:pPr>
        <w:pStyle w:val="11"/>
        <w:widowControl w:val="0"/>
        <w:numPr>
          <w:ilvl w:val="1"/>
          <w:numId w:val="18"/>
        </w:numPr>
        <w:tabs>
          <w:tab w:val="left" w:pos="1030"/>
        </w:tabs>
        <w:ind w:left="0" w:firstLine="709"/>
        <w:jc w:val="both"/>
        <w:rPr>
          <w:rFonts w:ascii="Arial" w:hAnsi="Arial" w:cs="Arial"/>
          <w:color w:val="000000"/>
          <w:sz w:val="24"/>
          <w:szCs w:val="24"/>
          <w:lang w:eastAsia="ru-RU"/>
        </w:rPr>
      </w:pPr>
      <w:r w:rsidRPr="0096172F">
        <w:rPr>
          <w:rFonts w:ascii="Arial" w:hAnsi="Arial" w:cs="Arial"/>
          <w:color w:val="000000"/>
          <w:sz w:val="24"/>
          <w:szCs w:val="24"/>
          <w:lang w:eastAsia="ru-RU"/>
        </w:rPr>
        <w:t xml:space="preserve"> Получатель субсидии должен предоставить главному распорядителю следующие документы:</w:t>
      </w:r>
    </w:p>
    <w:p w:rsidR="00FE0063" w:rsidRPr="0096172F" w:rsidRDefault="00FE0063" w:rsidP="00FE0063">
      <w:pPr>
        <w:tabs>
          <w:tab w:val="left" w:pos="1030"/>
        </w:tabs>
        <w:ind w:firstLine="709"/>
        <w:jc w:val="both"/>
        <w:rPr>
          <w:rFonts w:ascii="Arial" w:hAnsi="Arial" w:cs="Arial"/>
          <w:color w:val="000000"/>
          <w:sz w:val="24"/>
          <w:szCs w:val="24"/>
        </w:rPr>
      </w:pPr>
      <w:r w:rsidRPr="0096172F">
        <w:rPr>
          <w:rFonts w:ascii="Arial" w:hAnsi="Arial" w:cs="Arial"/>
          <w:color w:val="000000"/>
          <w:sz w:val="24"/>
          <w:szCs w:val="24"/>
        </w:rPr>
        <w:t>1)</w:t>
      </w:r>
      <w:r w:rsidRPr="0096172F">
        <w:rPr>
          <w:rFonts w:ascii="Arial" w:hAnsi="Arial" w:cs="Arial"/>
          <w:color w:val="000000"/>
          <w:sz w:val="24"/>
          <w:szCs w:val="24"/>
        </w:rPr>
        <w:tab/>
        <w:t>заявление (приложение № 1);</w:t>
      </w:r>
    </w:p>
    <w:p w:rsidR="00FE0063" w:rsidRPr="0096172F" w:rsidRDefault="00FE0063" w:rsidP="00FE0063">
      <w:pPr>
        <w:tabs>
          <w:tab w:val="left" w:pos="1030"/>
        </w:tabs>
        <w:ind w:firstLine="709"/>
        <w:jc w:val="both"/>
        <w:rPr>
          <w:rFonts w:ascii="Arial" w:hAnsi="Arial" w:cs="Arial"/>
          <w:color w:val="000000"/>
          <w:sz w:val="24"/>
          <w:szCs w:val="24"/>
        </w:rPr>
      </w:pPr>
      <w:r w:rsidRPr="0096172F">
        <w:rPr>
          <w:rFonts w:ascii="Arial" w:hAnsi="Arial" w:cs="Arial"/>
          <w:color w:val="000000"/>
          <w:sz w:val="24"/>
          <w:szCs w:val="24"/>
        </w:rPr>
        <w:t>2)</w:t>
      </w:r>
      <w:r w:rsidRPr="0096172F">
        <w:rPr>
          <w:rFonts w:ascii="Arial" w:hAnsi="Arial" w:cs="Arial"/>
          <w:color w:val="000000"/>
          <w:sz w:val="24"/>
          <w:szCs w:val="24"/>
        </w:rPr>
        <w:tab/>
        <w:t>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FE0063" w:rsidRPr="0096172F" w:rsidRDefault="00FE0063" w:rsidP="00FE0063">
      <w:pPr>
        <w:tabs>
          <w:tab w:val="left" w:pos="1030"/>
        </w:tabs>
        <w:ind w:firstLine="709"/>
        <w:jc w:val="both"/>
        <w:rPr>
          <w:rFonts w:ascii="Arial" w:hAnsi="Arial" w:cs="Arial"/>
          <w:color w:val="000000"/>
          <w:sz w:val="24"/>
          <w:szCs w:val="24"/>
        </w:rPr>
      </w:pPr>
      <w:r w:rsidRPr="0096172F">
        <w:rPr>
          <w:rFonts w:ascii="Arial" w:hAnsi="Arial" w:cs="Arial"/>
          <w:color w:val="000000"/>
          <w:sz w:val="24"/>
          <w:szCs w:val="24"/>
        </w:rPr>
        <w:t>3)</w:t>
      </w:r>
      <w:r w:rsidRPr="0096172F">
        <w:rPr>
          <w:rFonts w:ascii="Arial" w:hAnsi="Arial" w:cs="Arial"/>
          <w:color w:val="000000"/>
          <w:sz w:val="24"/>
          <w:szCs w:val="24"/>
        </w:rPr>
        <w:tab/>
        <w:t>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w:t>
      </w:r>
    </w:p>
    <w:p w:rsidR="00FE0063" w:rsidRPr="0096172F" w:rsidRDefault="00FE0063" w:rsidP="00FE0063">
      <w:pPr>
        <w:tabs>
          <w:tab w:val="left" w:pos="1030"/>
        </w:tabs>
        <w:ind w:firstLine="709"/>
        <w:jc w:val="both"/>
        <w:rPr>
          <w:rFonts w:ascii="Arial" w:hAnsi="Arial" w:cs="Arial"/>
          <w:color w:val="000000"/>
          <w:sz w:val="24"/>
          <w:szCs w:val="24"/>
        </w:rPr>
      </w:pPr>
      <w:r w:rsidRPr="0096172F">
        <w:rPr>
          <w:rFonts w:ascii="Arial" w:hAnsi="Arial" w:cs="Arial"/>
          <w:color w:val="000000"/>
          <w:sz w:val="24"/>
          <w:szCs w:val="24"/>
        </w:rPr>
        <w:t>4)</w:t>
      </w:r>
      <w:r w:rsidRPr="0096172F">
        <w:rPr>
          <w:rFonts w:ascii="Arial" w:hAnsi="Arial" w:cs="Arial"/>
          <w:color w:val="000000"/>
          <w:sz w:val="24"/>
          <w:szCs w:val="24"/>
        </w:rPr>
        <w:tab/>
        <w:t>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FE0063" w:rsidRPr="0096172F" w:rsidRDefault="00FE0063" w:rsidP="00FE0063">
      <w:pPr>
        <w:tabs>
          <w:tab w:val="left" w:pos="1030"/>
        </w:tabs>
        <w:ind w:firstLine="709"/>
        <w:jc w:val="both"/>
        <w:rPr>
          <w:rFonts w:ascii="Arial" w:hAnsi="Arial" w:cs="Arial"/>
          <w:color w:val="000000"/>
          <w:sz w:val="24"/>
          <w:szCs w:val="24"/>
        </w:rPr>
      </w:pPr>
      <w:r w:rsidRPr="0096172F">
        <w:rPr>
          <w:rFonts w:ascii="Arial" w:hAnsi="Arial" w:cs="Arial"/>
          <w:color w:val="000000"/>
          <w:sz w:val="24"/>
          <w:szCs w:val="24"/>
        </w:rPr>
        <w:t>5)</w:t>
      </w:r>
      <w:r w:rsidRPr="0096172F">
        <w:rPr>
          <w:rFonts w:ascii="Arial" w:hAnsi="Arial" w:cs="Arial"/>
          <w:color w:val="000000"/>
          <w:sz w:val="24"/>
          <w:szCs w:val="24"/>
        </w:rPr>
        <w:tab/>
        <w:t>согласие на публикацию (размещение) в информационно-телекоммуникационной сети «Интернет», согласие на обработку персональных данных (для физического лица).</w:t>
      </w:r>
    </w:p>
    <w:p w:rsidR="00FE0063" w:rsidRPr="0096172F" w:rsidRDefault="00FE0063" w:rsidP="00FE0063">
      <w:pPr>
        <w:ind w:firstLine="709"/>
        <w:jc w:val="both"/>
        <w:rPr>
          <w:rFonts w:ascii="Arial" w:hAnsi="Arial" w:cs="Arial"/>
          <w:sz w:val="24"/>
          <w:szCs w:val="24"/>
        </w:rPr>
      </w:pPr>
      <w:r w:rsidRPr="0096172F">
        <w:rPr>
          <w:rFonts w:ascii="Arial" w:hAnsi="Arial" w:cs="Arial"/>
          <w:sz w:val="24"/>
          <w:szCs w:val="24"/>
        </w:rPr>
        <w:t>2.4.  Главный распорядитель бюджетных средств осуществляет проверку конкретного получателя субсидии на соответствие требованиям, установленным пунктами 2.1. и 2.2. настоящего Порядка, на основании документов, предусмотренных пунктом 2.3. настоящего Порядка.</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Ответственность за достоверность сведений, содержащихся в представленных получателем субсидии документах, несет получатель субсидии.</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2.5.</w:t>
      </w:r>
      <w:r w:rsidRPr="002E54CF">
        <w:rPr>
          <w:rFonts w:ascii="Arial" w:hAnsi="Arial" w:cs="Arial"/>
          <w:sz w:val="24"/>
          <w:szCs w:val="24"/>
        </w:rPr>
        <w:tab/>
        <w:t>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следующего за днем получения документов, предусмотренных пунктом 2.13. настоящего Порядка (за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Основаниями для отказа конкретному получателю субсидии в предоставлении субсидии являются:</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несоответствие документов, предусмотренных пунктом 2.3. настоящего Порядка, требованиям, установленным пунктами 2.1. и 2.2. настоящего Порядка, или непредставление (представление не в полном объеме) указанных документов;</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недостоверность информации, содержащейся в документах, представленных получателем субсидии.</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В случае несоответствия конкретного получателя субсидии требованиям, установленным пунктами 2.1. и 2.2. настоящего Порядка, главный распорядитель бюджетных средств принимает решение о предоставлении субсидии после устранения конкретным получателем субсидии не позднее 10-го рабочего дня со дня, следующего за днем получения отказа в предоставлении субсидии, указанного несоответствия.</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lastRenderedPageBreak/>
        <w:t>Повторная проверка конкретного получателя субсидии на соответствие установленным требованиям осуществляется в соответствии с пунктом 2.4. настоящего Порядка и настоящим пунктом.</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2.6.</w:t>
      </w:r>
      <w:r w:rsidRPr="002E54CF">
        <w:rPr>
          <w:rFonts w:ascii="Arial" w:hAnsi="Arial" w:cs="Arial"/>
          <w:sz w:val="24"/>
          <w:szCs w:val="24"/>
        </w:rPr>
        <w:tab/>
        <w:t>Порядок расчета размера субсидии, предоставляемой по результатам отбора получателей субсидии, определяется в решении о предоставлении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с учетом:</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а)</w:t>
      </w:r>
      <w:r w:rsidRPr="002E54CF">
        <w:rPr>
          <w:rFonts w:ascii="Arial" w:hAnsi="Arial" w:cs="Arial"/>
          <w:sz w:val="24"/>
          <w:szCs w:val="24"/>
        </w:rPr>
        <w:tab/>
        <w:t>размера затрат (части затрат), необходимых для достижения единицы значения результата предоставления субсидии и (или) единицы значения характеристики результата;</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б)</w:t>
      </w:r>
      <w:r w:rsidRPr="002E54CF">
        <w:rPr>
          <w:rFonts w:ascii="Arial" w:hAnsi="Arial" w:cs="Arial"/>
          <w:sz w:val="24"/>
          <w:szCs w:val="24"/>
        </w:rPr>
        <w:tab/>
        <w:t>размера затрат (части затрат) (недополученных доходов), на финансовое обеспечение (возмещение) которых предоставляется субсидия, рассчитанного на одного получателя субсидии (используется в случае определения получателя субсидии по результатам отбора путем запроса предложений).</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2.7.</w:t>
      </w:r>
      <w:r w:rsidRPr="002E54CF">
        <w:rPr>
          <w:rFonts w:ascii="Arial" w:hAnsi="Arial" w:cs="Arial"/>
          <w:sz w:val="24"/>
          <w:szCs w:val="24"/>
        </w:rPr>
        <w:tab/>
        <w:t>Размер затрат (части затрат) (недополученных доходов), указанных в пункте 2.6. настоящего Порядка, определяется исходя из следующих составляющих (если иное не установлено решением о порядке предоставления субсидии):</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стоимость товаров, работ, услуг, необходимых для достижения результата предоставления субсидии, определенная на основании общедоступной информации о ценах товаров, работ, услуг в соответствии с частью 18 статьи 22 Федерального закона «О контрактной системе в сфере закупок товаров, работ, услуг для обеспечения государственных и муниципальных нужд»;</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средняя заработная плата одного работника, непосредственно связанного с достижением результата</w:t>
      </w:r>
      <w:r w:rsidRPr="002E54CF">
        <w:rPr>
          <w:rFonts w:ascii="Arial" w:hAnsi="Arial" w:cs="Arial"/>
          <w:sz w:val="24"/>
          <w:szCs w:val="24"/>
        </w:rPr>
        <w:tab/>
        <w:t>предоставления субсидии, не превышающая размера среднемесячной начисленной заработной платы таких работников по Курской области, исчисляемая по данным Федеральной службы государственной статистики за предыдущий финансовый год.</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2.8.</w:t>
      </w:r>
      <w:r w:rsidRPr="002E54CF">
        <w:rPr>
          <w:rFonts w:ascii="Arial" w:hAnsi="Arial" w:cs="Arial"/>
          <w:sz w:val="24"/>
          <w:szCs w:val="24"/>
        </w:rPr>
        <w:tab/>
        <w:t>Субсидия предоставляется на основании соглашения, заключаемого между главным распорядителем бюджетных средств и получателем субсидии, с соблюдением положений, предусмотренных настоящим Порядком (далее - соглашения).</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E0063" w:rsidRPr="002E54CF" w:rsidRDefault="00FE0063" w:rsidP="00FE0063">
      <w:pPr>
        <w:ind w:firstLine="709"/>
        <w:jc w:val="both"/>
        <w:rPr>
          <w:rFonts w:ascii="Arial" w:hAnsi="Arial" w:cs="Arial"/>
          <w:sz w:val="24"/>
          <w:szCs w:val="24"/>
        </w:rPr>
      </w:pPr>
      <w:r w:rsidRPr="007D0A2D">
        <w:rPr>
          <w:rFonts w:ascii="Arial" w:hAnsi="Arial" w:cs="Arial"/>
          <w:sz w:val="24"/>
          <w:szCs w:val="24"/>
        </w:rPr>
        <w:t>Соглашения</w:t>
      </w:r>
      <w:r w:rsidRPr="002E54CF">
        <w:rPr>
          <w:rFonts w:ascii="Arial" w:hAnsi="Arial" w:cs="Arial"/>
          <w:sz w:val="24"/>
          <w:szCs w:val="24"/>
        </w:rPr>
        <w:t xml:space="preserve"> о предоставлении субсидии из бюджета </w:t>
      </w:r>
      <w:r w:rsidR="00930FF0">
        <w:rPr>
          <w:rFonts w:ascii="Arial" w:hAnsi="Arial" w:cs="Arial"/>
          <w:sz w:val="24"/>
          <w:szCs w:val="24"/>
        </w:rPr>
        <w:t>Студенокского</w:t>
      </w:r>
      <w:r w:rsidRPr="002E54CF">
        <w:rPr>
          <w:rFonts w:ascii="Arial" w:hAnsi="Arial" w:cs="Arial"/>
          <w:sz w:val="24"/>
          <w:szCs w:val="24"/>
        </w:rPr>
        <w:t xml:space="preserve"> сельсовета Рыльского района Курской области, а также дополнительные соглашения к таким соглашениям заключаются в соответствии с типовой формой, установленной финансовым отделом.</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2.9.</w:t>
      </w:r>
      <w:r w:rsidRPr="002E54CF">
        <w:rPr>
          <w:rFonts w:ascii="Arial" w:hAnsi="Arial" w:cs="Arial"/>
          <w:sz w:val="24"/>
          <w:szCs w:val="24"/>
        </w:rPr>
        <w:tab/>
        <w:t xml:space="preserve">В случае если источником финансового обеспечения расходных обязательств муниципального образования по предоставлению субсидий из местного бюджета являются межбюджетные трансферты, имеющие целевое назначение, из федерального бюджета или бюджета Курской области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w:t>
      </w:r>
      <w:r w:rsidRPr="002E54CF">
        <w:rPr>
          <w:rFonts w:ascii="Arial" w:hAnsi="Arial" w:cs="Arial"/>
          <w:sz w:val="24"/>
          <w:szCs w:val="24"/>
        </w:rPr>
        <w:lastRenderedPageBreak/>
        <w:t>требований о защите государственной тайны и иной охраняемой законом тайны).</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Соглашения о предоставлении субсидий из местного бюджета,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отделом.</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2.10.</w:t>
      </w:r>
      <w:r w:rsidRPr="002E54CF">
        <w:rPr>
          <w:rFonts w:ascii="Arial" w:hAnsi="Arial" w:cs="Arial"/>
          <w:sz w:val="24"/>
          <w:szCs w:val="24"/>
        </w:rPr>
        <w:tab/>
        <w:t>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2.11.</w:t>
      </w:r>
      <w:r w:rsidRPr="002E54CF">
        <w:rPr>
          <w:rFonts w:ascii="Arial" w:hAnsi="Arial" w:cs="Arial"/>
          <w:sz w:val="24"/>
          <w:szCs w:val="24"/>
        </w:rPr>
        <w:tab/>
        <w:t>В соглашение включаются условия предоставления субсидии, определенные настоящим Порядком, а также решением о предоставлении субсидии, в том числе об обеспечении главным распорядителем бюджетных средств согласования новых условий соглашения в соответствии с пунктом 6 статьи 161 Бюджетного кодекса Российской Федерации,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2.12.</w:t>
      </w:r>
      <w:r w:rsidRPr="002E54CF">
        <w:rPr>
          <w:rFonts w:ascii="Arial" w:hAnsi="Arial" w:cs="Arial"/>
          <w:sz w:val="24"/>
          <w:szCs w:val="24"/>
        </w:rPr>
        <w:tab/>
        <w:t>Результат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В случае если субсидия предоставляется в целях реализации структурных элементов муниципальных программ, указанных в пункте 1.3. настоящего Порядка,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муниципальных программ.</w:t>
      </w:r>
    </w:p>
    <w:p w:rsidR="00FE0063" w:rsidRPr="002E54CF" w:rsidRDefault="00FE0063" w:rsidP="00FE0063">
      <w:pPr>
        <w:pStyle w:val="11"/>
        <w:widowControl w:val="0"/>
        <w:numPr>
          <w:ilvl w:val="1"/>
          <w:numId w:val="20"/>
        </w:numPr>
        <w:tabs>
          <w:tab w:val="left" w:pos="0"/>
        </w:tabs>
        <w:ind w:left="0" w:firstLine="709"/>
        <w:jc w:val="both"/>
        <w:rPr>
          <w:rFonts w:ascii="Arial" w:hAnsi="Arial" w:cs="Arial"/>
          <w:color w:val="000000"/>
          <w:sz w:val="24"/>
          <w:szCs w:val="24"/>
          <w:lang w:eastAsia="ru-RU"/>
        </w:rPr>
      </w:pPr>
      <w:r w:rsidRPr="002E54CF">
        <w:rPr>
          <w:rFonts w:ascii="Arial" w:hAnsi="Arial" w:cs="Arial"/>
          <w:color w:val="000000"/>
          <w:sz w:val="24"/>
          <w:szCs w:val="24"/>
          <w:lang w:eastAsia="ru-RU"/>
        </w:rPr>
        <w:t>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не позднее 2-го рабочего дня со дня представления получателем субсидии в территориальный орган Федерального казначейства распоряжения о совершении казначейских платежей для оплаты денежного обязательства получателя субсидии.</w:t>
      </w:r>
    </w:p>
    <w:p w:rsidR="00FE0063" w:rsidRPr="002E54CF" w:rsidRDefault="00FE0063" w:rsidP="00FE0063">
      <w:pPr>
        <w:pStyle w:val="11"/>
        <w:widowControl w:val="0"/>
        <w:numPr>
          <w:ilvl w:val="1"/>
          <w:numId w:val="20"/>
        </w:numPr>
        <w:tabs>
          <w:tab w:val="left" w:pos="0"/>
        </w:tabs>
        <w:ind w:left="0" w:firstLine="709"/>
        <w:jc w:val="both"/>
        <w:rPr>
          <w:rFonts w:ascii="Arial" w:hAnsi="Arial" w:cs="Arial"/>
          <w:color w:val="000000"/>
          <w:sz w:val="24"/>
          <w:szCs w:val="24"/>
          <w:lang w:eastAsia="ru-RU"/>
        </w:rPr>
      </w:pPr>
      <w:r w:rsidRPr="002E54CF">
        <w:rPr>
          <w:rFonts w:ascii="Arial" w:hAnsi="Arial" w:cs="Arial"/>
          <w:color w:val="000000"/>
          <w:sz w:val="24"/>
          <w:szCs w:val="24"/>
          <w:lang w:eastAsia="ru-RU"/>
        </w:rPr>
        <w:t xml:space="preserve">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w:t>
      </w:r>
      <w:r w:rsidRPr="002E54CF">
        <w:rPr>
          <w:rFonts w:ascii="Arial" w:hAnsi="Arial" w:cs="Arial"/>
          <w:color w:val="000000"/>
          <w:sz w:val="24"/>
          <w:szCs w:val="24"/>
          <w:lang w:eastAsia="ru-RU"/>
        </w:rPr>
        <w:lastRenderedPageBreak/>
        <w:t>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проверки главным распорядителем бюджетных средств подтверждающих документов, представленных получателем субсидии, на соответствие их целям и условиям предоставления субсидии.</w:t>
      </w:r>
    </w:p>
    <w:p w:rsidR="00FE0063" w:rsidRPr="002E54CF" w:rsidRDefault="00FE0063" w:rsidP="00FE0063">
      <w:pPr>
        <w:pStyle w:val="11"/>
        <w:widowControl w:val="0"/>
        <w:numPr>
          <w:ilvl w:val="1"/>
          <w:numId w:val="20"/>
        </w:numPr>
        <w:tabs>
          <w:tab w:val="left" w:pos="0"/>
        </w:tabs>
        <w:ind w:left="0" w:firstLine="709"/>
        <w:jc w:val="both"/>
        <w:rPr>
          <w:rFonts w:ascii="Arial" w:hAnsi="Arial" w:cs="Arial"/>
          <w:color w:val="000000"/>
          <w:sz w:val="24"/>
          <w:szCs w:val="24"/>
          <w:lang w:eastAsia="ru-RU"/>
        </w:rPr>
      </w:pPr>
      <w:r w:rsidRPr="002E54CF">
        <w:rPr>
          <w:rFonts w:ascii="Arial" w:hAnsi="Arial" w:cs="Arial"/>
          <w:color w:val="000000"/>
          <w:sz w:val="24"/>
          <w:szCs w:val="24"/>
          <w:lang w:eastAsia="ru-RU"/>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E0063" w:rsidRPr="002E54CF" w:rsidRDefault="00FE0063" w:rsidP="00FE0063">
      <w:pPr>
        <w:pStyle w:val="11"/>
        <w:widowControl w:val="0"/>
        <w:tabs>
          <w:tab w:val="left" w:pos="0"/>
        </w:tabs>
        <w:ind w:left="0" w:firstLine="709"/>
        <w:jc w:val="both"/>
        <w:rPr>
          <w:rFonts w:ascii="Arial" w:hAnsi="Arial" w:cs="Arial"/>
          <w:color w:val="000000"/>
          <w:sz w:val="24"/>
          <w:szCs w:val="24"/>
          <w:lang w:eastAsia="ru-RU"/>
        </w:rPr>
      </w:pPr>
      <w:r w:rsidRPr="002E54CF">
        <w:rPr>
          <w:rFonts w:ascii="Arial" w:hAnsi="Arial" w:cs="Arial"/>
          <w:color w:val="000000"/>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FE0063" w:rsidRPr="002E54CF" w:rsidRDefault="00FE0063" w:rsidP="00FE0063">
      <w:pPr>
        <w:pStyle w:val="11"/>
        <w:widowControl w:val="0"/>
        <w:tabs>
          <w:tab w:val="left" w:pos="0"/>
        </w:tabs>
        <w:ind w:left="0" w:firstLine="709"/>
        <w:jc w:val="both"/>
        <w:rPr>
          <w:rFonts w:ascii="Arial" w:hAnsi="Arial" w:cs="Arial"/>
          <w:color w:val="000000"/>
          <w:sz w:val="24"/>
          <w:szCs w:val="24"/>
          <w:lang w:eastAsia="ru-RU"/>
        </w:rPr>
      </w:pPr>
      <w:r w:rsidRPr="002E54CF">
        <w:rPr>
          <w:rFonts w:ascii="Arial" w:hAnsi="Arial" w:cs="Arial"/>
          <w:color w:val="000000"/>
          <w:sz w:val="24"/>
          <w:szCs w:val="24"/>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E0063" w:rsidRPr="002E54CF" w:rsidRDefault="00FE0063" w:rsidP="00FE0063">
      <w:pPr>
        <w:tabs>
          <w:tab w:val="left" w:pos="3960"/>
        </w:tabs>
        <w:ind w:firstLine="709"/>
        <w:jc w:val="both"/>
        <w:rPr>
          <w:rFonts w:ascii="Arial" w:hAnsi="Arial" w:cs="Arial"/>
          <w:sz w:val="24"/>
          <w:szCs w:val="24"/>
        </w:rPr>
      </w:pPr>
      <w:r w:rsidRPr="002E54CF">
        <w:rPr>
          <w:rFonts w:ascii="Arial" w:hAnsi="Arial" w:cs="Arial"/>
          <w:sz w:val="24"/>
          <w:szCs w:val="24"/>
        </w:rPr>
        <w:tab/>
      </w:r>
    </w:p>
    <w:p w:rsidR="00FE0063" w:rsidRPr="002E54CF" w:rsidRDefault="00FE0063" w:rsidP="00FE0063">
      <w:pPr>
        <w:pStyle w:val="11"/>
        <w:widowControl w:val="0"/>
        <w:numPr>
          <w:ilvl w:val="0"/>
          <w:numId w:val="18"/>
        </w:numPr>
        <w:spacing w:after="360" w:line="274" w:lineRule="exact"/>
        <w:jc w:val="center"/>
        <w:outlineLvl w:val="1"/>
        <w:rPr>
          <w:rFonts w:ascii="Arial" w:hAnsi="Arial" w:cs="Arial"/>
          <w:b/>
          <w:bCs/>
          <w:color w:val="000000"/>
          <w:sz w:val="30"/>
          <w:szCs w:val="30"/>
          <w:lang w:eastAsia="ru-RU"/>
        </w:rPr>
      </w:pPr>
      <w:bookmarkStart w:id="5" w:name="bookmark8"/>
      <w:r w:rsidRPr="002E54CF">
        <w:rPr>
          <w:rFonts w:ascii="Arial" w:hAnsi="Arial" w:cs="Arial"/>
          <w:b/>
          <w:bCs/>
          <w:color w:val="000000"/>
          <w:sz w:val="30"/>
          <w:szCs w:val="30"/>
          <w:lang w:eastAsia="ru-RU"/>
        </w:rPr>
        <w:t>Предоставление субсидии получателю субсидии, определенному в соответствии с подпунктом 1 пункта 2 статьи 78 Бюджетного кодекса Российской Федерации</w:t>
      </w:r>
      <w:bookmarkEnd w:id="5"/>
    </w:p>
    <w:p w:rsidR="00FE0063" w:rsidRDefault="00FE0063" w:rsidP="00FE0063">
      <w:pPr>
        <w:pStyle w:val="11"/>
        <w:widowControl w:val="0"/>
        <w:spacing w:after="360" w:line="274" w:lineRule="exact"/>
        <w:ind w:left="0"/>
        <w:outlineLvl w:val="1"/>
        <w:rPr>
          <w:b/>
          <w:bCs/>
          <w:color w:val="000000"/>
          <w:sz w:val="22"/>
          <w:szCs w:val="22"/>
          <w:lang w:eastAsia="ru-RU"/>
        </w:rPr>
      </w:pPr>
    </w:p>
    <w:p w:rsidR="00FE0063" w:rsidRPr="000E069E" w:rsidRDefault="00FE0063" w:rsidP="00FE0063">
      <w:pPr>
        <w:pStyle w:val="11"/>
        <w:widowControl w:val="0"/>
        <w:ind w:left="0" w:firstLine="709"/>
        <w:jc w:val="both"/>
        <w:outlineLvl w:val="1"/>
        <w:rPr>
          <w:rFonts w:ascii="Arial" w:hAnsi="Arial" w:cs="Arial"/>
          <w:bCs/>
          <w:color w:val="000000"/>
          <w:sz w:val="24"/>
          <w:szCs w:val="24"/>
          <w:lang w:eastAsia="ru-RU"/>
        </w:rPr>
      </w:pPr>
      <w:r w:rsidRPr="000E069E">
        <w:rPr>
          <w:rFonts w:ascii="Arial" w:hAnsi="Arial" w:cs="Arial"/>
          <w:bCs/>
          <w:color w:val="000000"/>
          <w:sz w:val="24"/>
          <w:szCs w:val="24"/>
          <w:lang w:eastAsia="ru-RU"/>
        </w:rPr>
        <w:t>3.1.</w:t>
      </w:r>
      <w:r w:rsidRPr="000E069E">
        <w:rPr>
          <w:rFonts w:ascii="Arial" w:hAnsi="Arial" w:cs="Arial"/>
          <w:b/>
          <w:bCs/>
          <w:color w:val="000000"/>
          <w:sz w:val="24"/>
          <w:szCs w:val="24"/>
          <w:lang w:eastAsia="ru-RU"/>
        </w:rPr>
        <w:tab/>
      </w:r>
      <w:r w:rsidRPr="000E069E">
        <w:rPr>
          <w:rFonts w:ascii="Arial" w:hAnsi="Arial" w:cs="Arial"/>
          <w:bCs/>
          <w:color w:val="000000"/>
          <w:sz w:val="24"/>
          <w:szCs w:val="24"/>
          <w:lang w:eastAsia="ru-RU"/>
        </w:rPr>
        <w:t xml:space="preserve">В случае если получатель субсидии определен в соответствии с решением о бюджете, решением главы </w:t>
      </w:r>
      <w:r w:rsidR="00930FF0">
        <w:rPr>
          <w:rFonts w:ascii="Arial" w:hAnsi="Arial" w:cs="Arial"/>
          <w:bCs/>
          <w:color w:val="000000"/>
          <w:sz w:val="24"/>
          <w:szCs w:val="24"/>
          <w:lang w:eastAsia="ru-RU"/>
        </w:rPr>
        <w:t>Студенокского</w:t>
      </w:r>
      <w:r w:rsidRPr="000E069E">
        <w:rPr>
          <w:rFonts w:ascii="Arial" w:hAnsi="Arial" w:cs="Arial"/>
          <w:bCs/>
          <w:color w:val="000000"/>
          <w:sz w:val="24"/>
          <w:szCs w:val="24"/>
          <w:lang w:eastAsia="ru-RU"/>
        </w:rPr>
        <w:t xml:space="preserve"> сельсовета Рыльского района, постановлениями администрации </w:t>
      </w:r>
      <w:r w:rsidR="00930FF0">
        <w:rPr>
          <w:rFonts w:ascii="Arial" w:hAnsi="Arial" w:cs="Arial"/>
          <w:bCs/>
          <w:color w:val="000000"/>
          <w:sz w:val="24"/>
          <w:szCs w:val="24"/>
          <w:lang w:eastAsia="ru-RU"/>
        </w:rPr>
        <w:t>Студенокского</w:t>
      </w:r>
      <w:r w:rsidRPr="000E069E">
        <w:rPr>
          <w:rFonts w:ascii="Arial" w:hAnsi="Arial" w:cs="Arial"/>
          <w:bCs/>
          <w:color w:val="000000"/>
          <w:sz w:val="24"/>
          <w:szCs w:val="24"/>
          <w:lang w:eastAsia="ru-RU"/>
        </w:rPr>
        <w:t xml:space="preserve"> сельсовета Рыльского района в целях использования резервного фонда администрации (далее - конкретный получатель субсидии), в решении о предоставлении субсидии указываются наименование получателя субсидии, а также реквизиты правовых актов, на основании которых определен конкретный получатель субсидии.</w:t>
      </w:r>
    </w:p>
    <w:p w:rsidR="00FE0063" w:rsidRPr="000E069E" w:rsidRDefault="00FE0063" w:rsidP="00FE0063">
      <w:pPr>
        <w:pStyle w:val="11"/>
        <w:widowControl w:val="0"/>
        <w:ind w:left="0" w:firstLine="709"/>
        <w:jc w:val="both"/>
        <w:outlineLvl w:val="1"/>
        <w:rPr>
          <w:rFonts w:ascii="Arial" w:hAnsi="Arial" w:cs="Arial"/>
          <w:bCs/>
          <w:color w:val="000000"/>
          <w:sz w:val="24"/>
          <w:szCs w:val="24"/>
          <w:lang w:eastAsia="ru-RU"/>
        </w:rPr>
      </w:pPr>
      <w:r w:rsidRPr="000E069E">
        <w:rPr>
          <w:rFonts w:ascii="Arial" w:hAnsi="Arial" w:cs="Arial"/>
          <w:bCs/>
          <w:color w:val="000000"/>
          <w:sz w:val="24"/>
          <w:szCs w:val="24"/>
          <w:lang w:eastAsia="ru-RU"/>
        </w:rPr>
        <w:t>3.2.</w:t>
      </w:r>
      <w:r w:rsidRPr="000E069E">
        <w:rPr>
          <w:rFonts w:ascii="Arial" w:hAnsi="Arial" w:cs="Arial"/>
          <w:bCs/>
          <w:color w:val="000000"/>
          <w:sz w:val="24"/>
          <w:szCs w:val="24"/>
          <w:lang w:eastAsia="ru-RU"/>
        </w:rPr>
        <w:tab/>
        <w:t xml:space="preserve">Субсидия конкретному получателю предоставляется в размере, определенном решением о бюджете, решениями главы </w:t>
      </w:r>
      <w:r w:rsidR="00930FF0">
        <w:rPr>
          <w:rFonts w:ascii="Arial" w:hAnsi="Arial" w:cs="Arial"/>
          <w:bCs/>
          <w:color w:val="000000"/>
          <w:sz w:val="24"/>
          <w:szCs w:val="24"/>
          <w:lang w:eastAsia="ru-RU"/>
        </w:rPr>
        <w:t>Студенокского</w:t>
      </w:r>
      <w:r w:rsidRPr="000E069E">
        <w:rPr>
          <w:rFonts w:ascii="Arial" w:hAnsi="Arial" w:cs="Arial"/>
          <w:bCs/>
          <w:color w:val="000000"/>
          <w:sz w:val="24"/>
          <w:szCs w:val="24"/>
          <w:lang w:eastAsia="ru-RU"/>
        </w:rPr>
        <w:t xml:space="preserve"> сельсовета Рыльского района, постановлениями администрации </w:t>
      </w:r>
      <w:r w:rsidR="00930FF0">
        <w:rPr>
          <w:rFonts w:ascii="Arial" w:hAnsi="Arial" w:cs="Arial"/>
          <w:bCs/>
          <w:color w:val="000000"/>
          <w:sz w:val="24"/>
          <w:szCs w:val="24"/>
          <w:lang w:eastAsia="ru-RU"/>
        </w:rPr>
        <w:t>Студенокского</w:t>
      </w:r>
      <w:r w:rsidRPr="000E069E">
        <w:rPr>
          <w:rFonts w:ascii="Arial" w:hAnsi="Arial" w:cs="Arial"/>
          <w:bCs/>
          <w:color w:val="000000"/>
          <w:sz w:val="24"/>
          <w:szCs w:val="24"/>
          <w:lang w:eastAsia="ru-RU"/>
        </w:rPr>
        <w:t xml:space="preserve"> сельсовета Рыльского района в целях использования резервного фонда </w:t>
      </w:r>
      <w:r w:rsidRPr="000E069E">
        <w:rPr>
          <w:rFonts w:ascii="Arial" w:hAnsi="Arial" w:cs="Arial"/>
          <w:bCs/>
          <w:color w:val="000000"/>
          <w:sz w:val="24"/>
          <w:szCs w:val="24"/>
          <w:lang w:eastAsia="ru-RU"/>
        </w:rPr>
        <w:lastRenderedPageBreak/>
        <w:t>администрации, с учетом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rsidR="00FE0063" w:rsidRDefault="00FE0063" w:rsidP="00FE0063">
      <w:pPr>
        <w:pStyle w:val="11"/>
        <w:widowControl w:val="0"/>
        <w:spacing w:after="360" w:line="274" w:lineRule="exact"/>
        <w:ind w:left="0" w:firstLine="709"/>
        <w:jc w:val="both"/>
        <w:outlineLvl w:val="1"/>
        <w:rPr>
          <w:bCs/>
          <w:color w:val="000000"/>
          <w:sz w:val="22"/>
          <w:szCs w:val="22"/>
          <w:lang w:eastAsia="ru-RU"/>
        </w:rPr>
      </w:pPr>
    </w:p>
    <w:p w:rsidR="00FE0063" w:rsidRPr="000E069E" w:rsidRDefault="00FE0063" w:rsidP="00FE0063">
      <w:pPr>
        <w:pStyle w:val="11"/>
        <w:widowControl w:val="0"/>
        <w:spacing w:after="360" w:line="274" w:lineRule="exact"/>
        <w:ind w:left="0"/>
        <w:jc w:val="center"/>
        <w:outlineLvl w:val="1"/>
        <w:rPr>
          <w:rFonts w:ascii="Arial" w:hAnsi="Arial" w:cs="Arial"/>
          <w:b/>
          <w:bCs/>
          <w:color w:val="000000"/>
          <w:sz w:val="30"/>
          <w:szCs w:val="30"/>
          <w:lang w:eastAsia="ru-RU"/>
        </w:rPr>
      </w:pPr>
      <w:r w:rsidRPr="000E069E">
        <w:rPr>
          <w:rFonts w:ascii="Arial" w:hAnsi="Arial" w:cs="Arial"/>
          <w:b/>
          <w:bCs/>
          <w:color w:val="000000"/>
          <w:sz w:val="30"/>
          <w:szCs w:val="30"/>
          <w:lang w:eastAsia="ru-RU"/>
        </w:rPr>
        <w:t>IV.</w:t>
      </w:r>
      <w:r w:rsidRPr="000E069E">
        <w:rPr>
          <w:rFonts w:ascii="Arial" w:hAnsi="Arial" w:cs="Arial"/>
          <w:bCs/>
          <w:color w:val="000000"/>
          <w:sz w:val="30"/>
          <w:szCs w:val="30"/>
          <w:lang w:eastAsia="ru-RU"/>
        </w:rPr>
        <w:tab/>
      </w:r>
      <w:r w:rsidRPr="000E069E">
        <w:rPr>
          <w:rFonts w:ascii="Arial" w:hAnsi="Arial" w:cs="Arial"/>
          <w:b/>
          <w:bCs/>
          <w:color w:val="000000"/>
          <w:sz w:val="30"/>
          <w:szCs w:val="30"/>
          <w:lang w:eastAsia="ru-RU"/>
        </w:rPr>
        <w:t>Условия предоставления субсидии в порядке финансового обеспечения затрат в связи с производством (реализацией) товаров, выполнением работ, оказанием услуг</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4.1.</w:t>
      </w:r>
      <w:r w:rsidRPr="000E069E">
        <w:rPr>
          <w:rFonts w:ascii="Arial" w:hAnsi="Arial" w:cs="Arial"/>
          <w:sz w:val="24"/>
          <w:szCs w:val="24"/>
        </w:rPr>
        <w:tab/>
        <w:t>При предоставлении субсидии в порядке финансового обеспечения затрат в связи с производством (реализацией) товаров, выполнением работ, оказанием услуг в дополнение к условиям, предусмотренным разделом II настоящего Порядка, определяющим общие условия и порядок предоставления субсидий, в соглашение включаются следующие условия предоставления субсидии:</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а)</w:t>
      </w:r>
      <w:r w:rsidRPr="000E069E">
        <w:rPr>
          <w:rFonts w:ascii="Arial" w:hAnsi="Arial" w:cs="Arial"/>
          <w:sz w:val="24"/>
          <w:szCs w:val="24"/>
        </w:rPr>
        <w:tab/>
        <w:t>направления расходов, на финансовое обеспечение которых предоставляется субсидия, определенные решением о порядке предоставления субсидии;</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б)</w:t>
      </w:r>
      <w:r w:rsidRPr="000E069E">
        <w:rPr>
          <w:rFonts w:ascii="Arial" w:hAnsi="Arial" w:cs="Arial"/>
          <w:sz w:val="24"/>
          <w:szCs w:val="24"/>
        </w:rPr>
        <w:tab/>
        <w:t>согласие получателя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его контроля, предусмотренного пунктом 6.1. настоящего Порядка;</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в)</w:t>
      </w:r>
      <w:r w:rsidRPr="000E069E">
        <w:rPr>
          <w:rFonts w:ascii="Arial" w:hAnsi="Arial" w:cs="Arial"/>
          <w:sz w:val="24"/>
          <w:szCs w:val="24"/>
        </w:rPr>
        <w:tab/>
        <w:t>обеспечение включения в договоры (соглашения), заключенные в целях исполнения обязательств по соглашениям,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предусмотренного пунктом 6.1. настоящего Порядка;</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г)</w:t>
      </w:r>
      <w:r w:rsidRPr="000E069E">
        <w:rPr>
          <w:rFonts w:ascii="Arial" w:hAnsi="Arial" w:cs="Arial"/>
          <w:sz w:val="24"/>
          <w:szCs w:val="24"/>
        </w:rPr>
        <w:tab/>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в соответствии с законодательством порядке решения о наличии потребности в указанных средствах или возврате указанных средств в бюджет при отсутствии в них потребности;</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д)</w:t>
      </w:r>
      <w:r w:rsidRPr="000E069E">
        <w:rPr>
          <w:rFonts w:ascii="Arial" w:hAnsi="Arial" w:cs="Arial"/>
          <w:sz w:val="24"/>
          <w:szCs w:val="24"/>
        </w:rPr>
        <w:tab/>
        <w:t xml:space="preserve">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930FF0">
        <w:rPr>
          <w:rFonts w:ascii="Arial" w:hAnsi="Arial" w:cs="Arial"/>
          <w:sz w:val="24"/>
          <w:szCs w:val="24"/>
        </w:rPr>
        <w:t>Студенокского</w:t>
      </w:r>
      <w:r w:rsidRPr="000E069E">
        <w:rPr>
          <w:rFonts w:ascii="Arial" w:hAnsi="Arial" w:cs="Arial"/>
          <w:sz w:val="24"/>
          <w:szCs w:val="24"/>
        </w:rPr>
        <w:t xml:space="preserve"> сельсовета Рыльского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 статьи 78 Бюджетного кодекса Российской Федерации и пунктом 3 статьи 78 Бюджетного кодекса Российской Федерации;</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е)</w:t>
      </w:r>
      <w:r w:rsidRPr="000E069E">
        <w:rPr>
          <w:rFonts w:ascii="Arial" w:hAnsi="Arial" w:cs="Arial"/>
          <w:sz w:val="24"/>
          <w:szCs w:val="24"/>
        </w:rPr>
        <w:tab/>
        <w:t>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ж)</w:t>
      </w:r>
      <w:r w:rsidRPr="000E069E">
        <w:rPr>
          <w:rFonts w:ascii="Arial" w:hAnsi="Arial" w:cs="Arial"/>
          <w:sz w:val="24"/>
          <w:szCs w:val="24"/>
        </w:rPr>
        <w:tab/>
        <w:t>возможность возмещения за счет средств субсидии затрат, произведенных получателем субсидии за счет собственных средств, в случаях, определенных решением о порядке предоставления субсидии.</w:t>
      </w:r>
    </w:p>
    <w:p w:rsidR="00FE0063" w:rsidRPr="000E069E" w:rsidRDefault="00FE0063" w:rsidP="00FE0063">
      <w:pPr>
        <w:ind w:firstLine="709"/>
        <w:jc w:val="both"/>
        <w:rPr>
          <w:rFonts w:ascii="Arial" w:hAnsi="Arial" w:cs="Arial"/>
          <w:b/>
          <w:sz w:val="24"/>
          <w:szCs w:val="24"/>
        </w:rPr>
      </w:pPr>
    </w:p>
    <w:p w:rsidR="00FE0063" w:rsidRPr="000E069E" w:rsidRDefault="00FE0063" w:rsidP="00FE0063">
      <w:pPr>
        <w:pStyle w:val="11"/>
        <w:widowControl w:val="0"/>
        <w:numPr>
          <w:ilvl w:val="0"/>
          <w:numId w:val="19"/>
        </w:numPr>
        <w:autoSpaceDE w:val="0"/>
        <w:autoSpaceDN w:val="0"/>
        <w:adjustRightInd w:val="0"/>
        <w:jc w:val="center"/>
        <w:rPr>
          <w:rFonts w:ascii="Arial" w:hAnsi="Arial" w:cs="Arial"/>
          <w:b/>
          <w:sz w:val="30"/>
          <w:szCs w:val="30"/>
          <w:lang w:eastAsia="ru-RU"/>
        </w:rPr>
      </w:pPr>
      <w:r w:rsidRPr="000E069E">
        <w:rPr>
          <w:rFonts w:ascii="Arial" w:hAnsi="Arial" w:cs="Arial"/>
          <w:b/>
          <w:sz w:val="30"/>
          <w:szCs w:val="30"/>
          <w:lang w:eastAsia="ru-RU"/>
        </w:rPr>
        <w:lastRenderedPageBreak/>
        <w:t>Условия предоставления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FE0063" w:rsidRDefault="00FE0063" w:rsidP="00FE0063">
      <w:pPr>
        <w:pStyle w:val="11"/>
        <w:widowControl w:val="0"/>
        <w:autoSpaceDE w:val="0"/>
        <w:autoSpaceDN w:val="0"/>
        <w:adjustRightInd w:val="0"/>
        <w:ind w:left="1080"/>
        <w:rPr>
          <w:rFonts w:ascii="Times New Roman CYR" w:hAnsi="Times New Roman CYR" w:cs="Times New Roman CYR"/>
          <w:b/>
          <w:sz w:val="24"/>
          <w:szCs w:val="24"/>
          <w:lang w:eastAsia="ru-RU"/>
        </w:rPr>
      </w:pPr>
    </w:p>
    <w:p w:rsidR="00FE0063" w:rsidRPr="000E069E"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0E069E">
        <w:rPr>
          <w:rFonts w:ascii="Arial" w:hAnsi="Arial" w:cs="Arial"/>
          <w:sz w:val="24"/>
          <w:szCs w:val="24"/>
          <w:lang w:eastAsia="ru-RU"/>
        </w:rPr>
        <w:t>5.1.</w:t>
      </w:r>
      <w:r w:rsidRPr="000E069E">
        <w:rPr>
          <w:rFonts w:ascii="Arial" w:hAnsi="Arial" w:cs="Arial"/>
          <w:b/>
          <w:sz w:val="24"/>
          <w:szCs w:val="24"/>
          <w:lang w:eastAsia="ru-RU"/>
        </w:rPr>
        <w:tab/>
      </w:r>
      <w:r w:rsidRPr="000E069E">
        <w:rPr>
          <w:rFonts w:ascii="Arial" w:hAnsi="Arial" w:cs="Arial"/>
          <w:sz w:val="24"/>
          <w:szCs w:val="24"/>
          <w:lang w:eastAsia="ru-RU"/>
        </w:rPr>
        <w:t>При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в соглашение в дополнение к условиям, предусмотренным разделом II настоящего Порядка, определяющим общие условия и порядок предоставления субсидий, включаются следующие условия предоставления субсидии:</w:t>
      </w:r>
    </w:p>
    <w:p w:rsidR="00FE0063" w:rsidRPr="000E069E"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0E069E">
        <w:rPr>
          <w:rFonts w:ascii="Arial" w:hAnsi="Arial" w:cs="Arial"/>
          <w:sz w:val="24"/>
          <w:szCs w:val="24"/>
          <w:lang w:eastAsia="ru-RU"/>
        </w:rPr>
        <w:t>а)</w:t>
      </w:r>
      <w:r w:rsidRPr="000E069E">
        <w:rPr>
          <w:rFonts w:ascii="Arial" w:hAnsi="Arial" w:cs="Arial"/>
          <w:sz w:val="24"/>
          <w:szCs w:val="24"/>
          <w:lang w:eastAsia="ru-RU"/>
        </w:rPr>
        <w:tab/>
        <w:t>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в пункте 2.3. настоящего Порядка в сроки установленные пунктом 12.5. настоящего Порядка.</w:t>
      </w:r>
    </w:p>
    <w:p w:rsidR="00FE0063" w:rsidRPr="000E069E"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0E069E">
        <w:rPr>
          <w:rFonts w:ascii="Arial" w:hAnsi="Arial" w:cs="Arial"/>
          <w:sz w:val="24"/>
          <w:szCs w:val="24"/>
          <w:lang w:eastAsia="ru-RU"/>
        </w:rPr>
        <w:t>б)</w:t>
      </w:r>
      <w:r w:rsidRPr="000E069E">
        <w:rPr>
          <w:rFonts w:ascii="Arial" w:hAnsi="Arial" w:cs="Arial"/>
          <w:sz w:val="24"/>
          <w:szCs w:val="24"/>
          <w:lang w:eastAsia="ru-RU"/>
        </w:rPr>
        <w:tab/>
        <w:t>перечисление субсидии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FE0063" w:rsidRPr="000E069E"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0E069E">
        <w:rPr>
          <w:rFonts w:ascii="Arial" w:hAnsi="Arial" w:cs="Arial"/>
          <w:sz w:val="24"/>
          <w:szCs w:val="24"/>
          <w:lang w:eastAsia="ru-RU"/>
        </w:rPr>
        <w:t>а)</w:t>
      </w:r>
      <w:r w:rsidRPr="000E069E">
        <w:rPr>
          <w:rFonts w:ascii="Arial" w:hAnsi="Arial" w:cs="Arial"/>
          <w:sz w:val="24"/>
          <w:szCs w:val="24"/>
          <w:lang w:eastAsia="ru-RU"/>
        </w:rPr>
        <w:tab/>
        <w:t>направления недополученных доходов (затрат), на возмещение которых предоставляется субсидия;</w:t>
      </w:r>
    </w:p>
    <w:p w:rsidR="00FE0063" w:rsidRPr="000E069E"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0E069E">
        <w:rPr>
          <w:rFonts w:ascii="Arial" w:hAnsi="Arial" w:cs="Arial"/>
          <w:sz w:val="24"/>
          <w:szCs w:val="24"/>
          <w:lang w:eastAsia="ru-RU"/>
        </w:rPr>
        <w:t>б)</w:t>
      </w:r>
      <w:r w:rsidRPr="000E069E">
        <w:rPr>
          <w:rFonts w:ascii="Arial" w:hAnsi="Arial" w:cs="Arial"/>
          <w:sz w:val="24"/>
          <w:szCs w:val="24"/>
          <w:lang w:eastAsia="ru-RU"/>
        </w:rPr>
        <w:tab/>
        <w:t>перечень и сроки представления документов, подтверждающих фактически недополученные доходы (произведенные затраты), определенные решением о предоставлении субсидии.</w:t>
      </w:r>
    </w:p>
    <w:p w:rsidR="00FE0063" w:rsidRDefault="00FE0063" w:rsidP="00FE0063">
      <w:pPr>
        <w:pStyle w:val="11"/>
        <w:widowControl w:val="0"/>
        <w:autoSpaceDE w:val="0"/>
        <w:autoSpaceDN w:val="0"/>
        <w:adjustRightInd w:val="0"/>
        <w:ind w:left="0" w:firstLine="709"/>
        <w:jc w:val="both"/>
        <w:rPr>
          <w:rFonts w:ascii="Times New Roman CYR" w:hAnsi="Times New Roman CYR" w:cs="Times New Roman CYR"/>
          <w:sz w:val="24"/>
          <w:szCs w:val="24"/>
          <w:lang w:eastAsia="ru-RU"/>
        </w:rPr>
      </w:pPr>
      <w:r w:rsidRPr="000E069E">
        <w:rPr>
          <w:rFonts w:ascii="Arial" w:hAnsi="Arial" w:cs="Arial"/>
          <w:sz w:val="24"/>
          <w:szCs w:val="24"/>
          <w:lang w:eastAsia="ru-RU"/>
        </w:rPr>
        <w:t>5.2.</w:t>
      </w:r>
      <w:r w:rsidRPr="000E069E">
        <w:rPr>
          <w:rFonts w:ascii="Arial" w:hAnsi="Arial" w:cs="Arial"/>
          <w:sz w:val="24"/>
          <w:szCs w:val="24"/>
          <w:lang w:eastAsia="ru-RU"/>
        </w:rPr>
        <w:tab/>
        <w:t>Субсидии на возмещение недополученных доходов и (или) возмещение затрат в связи с производством (реализацией) товаров, выполнением работ, оказанием услуг предоставляются без заключения соглашения при условии наличия достигнутого результата предоставления субсидии и единовременного предоставления субсидии, в случае если это предусмотрено решением о предоставлении субсидии</w:t>
      </w:r>
      <w:r w:rsidRPr="003A18C4">
        <w:rPr>
          <w:rFonts w:ascii="Times New Roman CYR" w:hAnsi="Times New Roman CYR" w:cs="Times New Roman CYR"/>
          <w:sz w:val="24"/>
          <w:szCs w:val="24"/>
          <w:lang w:eastAsia="ru-RU"/>
        </w:rPr>
        <w:t>.</w:t>
      </w:r>
    </w:p>
    <w:p w:rsidR="00FE0063" w:rsidRDefault="00FE0063" w:rsidP="00FE0063">
      <w:pPr>
        <w:pStyle w:val="11"/>
        <w:widowControl w:val="0"/>
        <w:autoSpaceDE w:val="0"/>
        <w:autoSpaceDN w:val="0"/>
        <w:adjustRightInd w:val="0"/>
        <w:ind w:left="0"/>
        <w:jc w:val="both"/>
        <w:rPr>
          <w:rFonts w:ascii="Times New Roman CYR" w:hAnsi="Times New Roman CYR" w:cs="Times New Roman CYR"/>
          <w:sz w:val="24"/>
          <w:szCs w:val="24"/>
          <w:lang w:eastAsia="ru-RU"/>
        </w:rPr>
      </w:pPr>
    </w:p>
    <w:p w:rsidR="00FE0063" w:rsidRPr="000E069E" w:rsidRDefault="00FE0063" w:rsidP="00FE0063">
      <w:pPr>
        <w:pStyle w:val="11"/>
        <w:widowControl w:val="0"/>
        <w:autoSpaceDE w:val="0"/>
        <w:autoSpaceDN w:val="0"/>
        <w:adjustRightInd w:val="0"/>
        <w:jc w:val="center"/>
        <w:rPr>
          <w:rFonts w:ascii="Arial" w:hAnsi="Arial" w:cs="Arial"/>
          <w:sz w:val="30"/>
          <w:szCs w:val="30"/>
          <w:lang w:eastAsia="ru-RU"/>
        </w:rPr>
      </w:pPr>
      <w:r w:rsidRPr="000E069E">
        <w:rPr>
          <w:rFonts w:ascii="Arial" w:hAnsi="Arial" w:cs="Arial"/>
          <w:b/>
          <w:sz w:val="30"/>
          <w:szCs w:val="30"/>
          <w:lang w:eastAsia="ru-RU"/>
        </w:rPr>
        <w:t>VI.</w:t>
      </w:r>
      <w:r w:rsidRPr="000E069E">
        <w:rPr>
          <w:rFonts w:ascii="Arial" w:hAnsi="Arial" w:cs="Arial"/>
          <w:sz w:val="30"/>
          <w:szCs w:val="30"/>
          <w:lang w:eastAsia="ru-RU"/>
        </w:rPr>
        <w:tab/>
      </w:r>
      <w:r w:rsidRPr="000E069E">
        <w:rPr>
          <w:rFonts w:ascii="Arial" w:hAnsi="Arial" w:cs="Arial"/>
          <w:b/>
          <w:sz w:val="30"/>
          <w:szCs w:val="30"/>
          <w:lang w:eastAsia="ru-RU"/>
        </w:rPr>
        <w:t>Требования к отчетности о предоставлении субсидии, осуществления контроля за соблюдением условий и порядка предоставления субсидии и ответственности за их нарушение</w:t>
      </w:r>
    </w:p>
    <w:p w:rsidR="00FE0063" w:rsidRDefault="00FE0063" w:rsidP="00FE0063">
      <w:pPr>
        <w:pStyle w:val="11"/>
        <w:widowControl w:val="0"/>
        <w:autoSpaceDE w:val="0"/>
        <w:autoSpaceDN w:val="0"/>
        <w:adjustRightInd w:val="0"/>
        <w:ind w:left="0"/>
        <w:jc w:val="both"/>
        <w:rPr>
          <w:rFonts w:ascii="Times New Roman CYR" w:hAnsi="Times New Roman CYR" w:cs="Times New Roman CYR"/>
          <w:sz w:val="24"/>
          <w:szCs w:val="24"/>
          <w:lang w:eastAsia="ru-RU"/>
        </w:rPr>
      </w:pP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6.1.</w:t>
      </w:r>
      <w:r w:rsidRPr="006E3563">
        <w:rPr>
          <w:rFonts w:ascii="Arial" w:hAnsi="Arial" w:cs="Arial"/>
          <w:sz w:val="24"/>
          <w:szCs w:val="24"/>
          <w:lang w:eastAsia="ru-RU"/>
        </w:rPr>
        <w:tab/>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предусмотренными пунктом 2.8.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а)</w:t>
      </w:r>
      <w:r w:rsidRPr="006E3563">
        <w:rPr>
          <w:rFonts w:ascii="Arial" w:hAnsi="Arial" w:cs="Arial"/>
          <w:sz w:val="24"/>
          <w:szCs w:val="24"/>
          <w:lang w:eastAsia="ru-RU"/>
        </w:rPr>
        <w:tab/>
        <w:t>отчет о достижении значений результатов предоставления субсидий, а также характеристик результатов (при их установлении);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б)</w:t>
      </w:r>
      <w:r w:rsidRPr="006E3563">
        <w:rPr>
          <w:rFonts w:ascii="Arial" w:hAnsi="Arial" w:cs="Arial"/>
          <w:sz w:val="24"/>
          <w:szCs w:val="24"/>
          <w:lang w:eastAsia="ru-RU"/>
        </w:rPr>
        <w:tab/>
        <w:t>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6.2.</w:t>
      </w:r>
      <w:r w:rsidRPr="006E3563">
        <w:rPr>
          <w:rFonts w:ascii="Arial" w:hAnsi="Arial" w:cs="Arial"/>
          <w:sz w:val="24"/>
          <w:szCs w:val="24"/>
          <w:lang w:eastAsia="ru-RU"/>
        </w:rPr>
        <w:tab/>
      </w:r>
      <w:r w:rsidRPr="007D0A2D">
        <w:rPr>
          <w:rFonts w:ascii="Arial" w:hAnsi="Arial" w:cs="Arial"/>
          <w:sz w:val="24"/>
          <w:szCs w:val="24"/>
          <w:lang w:eastAsia="ru-RU"/>
        </w:rPr>
        <w:t>Отчет,</w:t>
      </w:r>
      <w:r w:rsidRPr="006E3563">
        <w:rPr>
          <w:rFonts w:ascii="Arial" w:hAnsi="Arial" w:cs="Arial"/>
          <w:sz w:val="24"/>
          <w:szCs w:val="24"/>
          <w:lang w:eastAsia="ru-RU"/>
        </w:rPr>
        <w:t xml:space="preserve"> предусмотренный подпунктом «а» пункта 6.1. настоящего Порядка, представляется не позднее 10 рабочих дней со дня, следующего за </w:t>
      </w:r>
      <w:r w:rsidRPr="006E3563">
        <w:rPr>
          <w:rFonts w:ascii="Arial" w:hAnsi="Arial" w:cs="Arial"/>
          <w:sz w:val="24"/>
          <w:szCs w:val="24"/>
          <w:lang w:eastAsia="ru-RU"/>
        </w:rPr>
        <w:lastRenderedPageBreak/>
        <w:t>днем заключения соглашения, - в отношении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Отчет, предусмотренный подпунктом «а» пункта 6.1. настоящего Порядка, представляется единовременно вместе с документами, необходимыми для получения субсидии, - в отношении субсидий, указанных в пункте 5.2.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Главный распорядитель бюджетных средств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6.3.</w:t>
      </w:r>
      <w:r w:rsidRPr="006E3563">
        <w:rPr>
          <w:rFonts w:ascii="Arial" w:hAnsi="Arial" w:cs="Arial"/>
          <w:sz w:val="24"/>
          <w:szCs w:val="24"/>
          <w:lang w:eastAsia="ru-RU"/>
        </w:rPr>
        <w:tab/>
        <w:t xml:space="preserve">Отчетность, предусмотренная настоящим Порядком, в отношении субсидий, предоставляемых из бюджета </w:t>
      </w:r>
      <w:r w:rsidR="00930FF0">
        <w:rPr>
          <w:rFonts w:ascii="Arial" w:hAnsi="Arial" w:cs="Arial"/>
          <w:sz w:val="24"/>
          <w:szCs w:val="24"/>
          <w:lang w:eastAsia="ru-RU"/>
        </w:rPr>
        <w:t>Студенокского</w:t>
      </w:r>
      <w:r w:rsidRPr="006E3563">
        <w:rPr>
          <w:rFonts w:ascii="Arial" w:hAnsi="Arial" w:cs="Arial"/>
          <w:sz w:val="24"/>
          <w:szCs w:val="24"/>
          <w:lang w:eastAsia="ru-RU"/>
        </w:rPr>
        <w:t xml:space="preserve"> сельсовета Рыльского района Курской области,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представляется с использованием системы «Электронный бюджет».</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6.4.</w:t>
      </w:r>
      <w:r w:rsidRPr="006E3563">
        <w:rPr>
          <w:rFonts w:ascii="Arial" w:hAnsi="Arial" w:cs="Arial"/>
          <w:sz w:val="24"/>
          <w:szCs w:val="24"/>
          <w:lang w:eastAsia="ru-RU"/>
        </w:rPr>
        <w:tab/>
        <w:t>Главный распорядитель бюджетных средств при необходимости устанавливает в решении о предоставлении субсидии наименование дополнительной отчетности, подлежащей представлению получателем субсидии, в сроки и по форме, которые определены соглашением.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6.5.</w:t>
      </w:r>
      <w:r w:rsidRPr="006E3563">
        <w:rPr>
          <w:rFonts w:ascii="Arial" w:hAnsi="Arial" w:cs="Arial"/>
          <w:sz w:val="24"/>
          <w:szCs w:val="24"/>
          <w:lang w:eastAsia="ru-RU"/>
        </w:rPr>
        <w:tab/>
        <w:t>Главный распорядитель бюджетных средств осуществляет проверку и принятие отчетов, представленных получателем субсидии в соответствии с пунктом 6.1. настоящего Порядка (за исключением отчетов, указанных в пунктах 6.2. и 6.7. настоящего Порядка), в срок, не превышающий 30 рабочих дней со дня представления таких отчетов.</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6.6 . Главный распорядитель бюджетных средств осуществляет проверку и принятие отчетов, представленных получателем субсидии в соответствии с пунктом  6.1. настоящего Порядка, в срок, определенный решением о порядке предоставления субсидии, но не превышающий 60 рабочих дней со дня представления таких отчетов, - в отношении: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а)</w:t>
      </w:r>
      <w:r w:rsidRPr="006E3563">
        <w:rPr>
          <w:rFonts w:ascii="Arial" w:hAnsi="Arial" w:cs="Arial"/>
          <w:sz w:val="24"/>
          <w:szCs w:val="24"/>
          <w:lang w:eastAsia="ru-RU"/>
        </w:rPr>
        <w:tab/>
        <w:t>субсидий на возмещение недополученных доходов в связи с производством (реализацией) товаров, выполнением работ, оказанием услуг;</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б)</w:t>
      </w:r>
      <w:r w:rsidRPr="006E3563">
        <w:rPr>
          <w:rFonts w:ascii="Arial" w:hAnsi="Arial" w:cs="Arial"/>
          <w:sz w:val="24"/>
          <w:szCs w:val="24"/>
          <w:lang w:eastAsia="ru-RU"/>
        </w:rPr>
        <w:tab/>
        <w:t>объединенной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color w:val="FF0000"/>
          <w:sz w:val="24"/>
          <w:szCs w:val="24"/>
          <w:lang w:eastAsia="ru-RU"/>
        </w:rPr>
      </w:pPr>
      <w:r w:rsidRPr="006E3563">
        <w:rPr>
          <w:rFonts w:ascii="Arial" w:hAnsi="Arial" w:cs="Arial"/>
          <w:sz w:val="24"/>
          <w:szCs w:val="24"/>
          <w:lang w:eastAsia="ru-RU"/>
        </w:rPr>
        <w:t>в)</w:t>
      </w:r>
      <w:r w:rsidRPr="006E3563">
        <w:rPr>
          <w:rFonts w:ascii="Arial" w:hAnsi="Arial" w:cs="Arial"/>
          <w:sz w:val="24"/>
          <w:szCs w:val="24"/>
          <w:lang w:eastAsia="ru-RU"/>
        </w:rPr>
        <w:tab/>
        <w:t>субсидий на финансовое обеспечение затрат в связи с производством (реализацией) товаров, выполнением работ, оказанием услуг, предусматривающих заключение соглашения с иным юридическим лицом, предусмотренным пунктом 2.6.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г)</w:t>
      </w:r>
      <w:r w:rsidRPr="006E3563">
        <w:rPr>
          <w:rFonts w:ascii="Arial" w:hAnsi="Arial" w:cs="Arial"/>
          <w:sz w:val="24"/>
          <w:szCs w:val="24"/>
          <w:lang w:eastAsia="ru-RU"/>
        </w:rPr>
        <w:tab/>
        <w:t>субсидий, предусматривающих более 5 характеристик результатов.</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6.7.</w:t>
      </w:r>
      <w:r w:rsidRPr="006E3563">
        <w:rPr>
          <w:rFonts w:ascii="Arial" w:hAnsi="Arial" w:cs="Arial"/>
          <w:sz w:val="24"/>
          <w:szCs w:val="24"/>
          <w:lang w:eastAsia="ru-RU"/>
        </w:rPr>
        <w:tab/>
        <w:t>В случае если срок достижения результата предоставления субсидии превышает 12 месяцев, отчет, предусмотренный подпунктом «а» пункта 6.1. настоящего Порядка, представляется получателями субсидии не реже одного раза в год (не позднее 10-го рабочего дня первого месяца года, следующего за отчетным годом).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6.8.</w:t>
      </w:r>
      <w:r w:rsidRPr="006E3563">
        <w:rPr>
          <w:rFonts w:ascii="Arial" w:hAnsi="Arial" w:cs="Arial"/>
          <w:sz w:val="24"/>
          <w:szCs w:val="24"/>
          <w:lang w:eastAsia="ru-RU"/>
        </w:rPr>
        <w:tab/>
        <w:t>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также органами муниципального финансового контроля в соответствии со статьями 268 и 269 Бюджетного кодекса Российской Федерации.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lastRenderedPageBreak/>
        <w:t>6.9.</w:t>
      </w:r>
      <w:r w:rsidRPr="006E3563">
        <w:rPr>
          <w:rFonts w:ascii="Arial" w:hAnsi="Arial" w:cs="Arial"/>
          <w:sz w:val="24"/>
          <w:szCs w:val="24"/>
          <w:lang w:eastAsia="ru-RU"/>
        </w:rPr>
        <w:tab/>
        <w:t>В случае недостижения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получателем субсидии осуществляется возврат средств субсидий в бюджет, из которого предоставлена субсидия, в размере средств (V</w:t>
      </w:r>
      <w:r w:rsidRPr="006E3563">
        <w:rPr>
          <w:rFonts w:ascii="Arial" w:hAnsi="Arial" w:cs="Arial"/>
          <w:i/>
          <w:sz w:val="24"/>
          <w:szCs w:val="24"/>
          <w:lang w:eastAsia="ru-RU"/>
        </w:rPr>
        <w:t>возврата</w:t>
      </w:r>
      <w:r w:rsidRPr="006E3563">
        <w:rPr>
          <w:rFonts w:ascii="Arial" w:hAnsi="Arial" w:cs="Arial"/>
          <w:sz w:val="24"/>
          <w:szCs w:val="24"/>
          <w:lang w:eastAsia="ru-RU"/>
        </w:rPr>
        <w:t>), рассчитываемого (если иной порядок не определен решением о порядке предоставления субсидии) по формуле:</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p>
    <w:p w:rsidR="00FE0063" w:rsidRPr="006E3563" w:rsidRDefault="00FE0063" w:rsidP="00FE0063">
      <w:pPr>
        <w:pStyle w:val="11"/>
        <w:widowControl w:val="0"/>
        <w:autoSpaceDE w:val="0"/>
        <w:autoSpaceDN w:val="0"/>
        <w:adjustRightInd w:val="0"/>
        <w:ind w:left="0" w:firstLine="709"/>
        <w:jc w:val="center"/>
        <w:rPr>
          <w:rFonts w:ascii="Arial" w:hAnsi="Arial" w:cs="Arial"/>
          <w:sz w:val="24"/>
          <w:szCs w:val="24"/>
          <w:lang w:eastAsia="ru-RU"/>
        </w:rPr>
      </w:pPr>
      <w:r w:rsidRPr="006E3563">
        <w:rPr>
          <w:rFonts w:ascii="Arial" w:hAnsi="Arial" w:cs="Arial"/>
          <w:sz w:val="24"/>
          <w:szCs w:val="24"/>
          <w:lang w:val="en-US" w:eastAsia="ru-RU"/>
        </w:rPr>
        <w:t>V</w:t>
      </w:r>
      <w:r w:rsidRPr="006E3563">
        <w:rPr>
          <w:rFonts w:ascii="Arial" w:hAnsi="Arial" w:cs="Arial"/>
          <w:i/>
          <w:sz w:val="24"/>
          <w:szCs w:val="24"/>
          <w:lang w:eastAsia="ru-RU"/>
        </w:rPr>
        <w:t>возврата</w:t>
      </w:r>
      <w:r w:rsidRPr="006E3563">
        <w:rPr>
          <w:rFonts w:ascii="Arial" w:hAnsi="Arial" w:cs="Arial"/>
          <w:sz w:val="24"/>
          <w:szCs w:val="24"/>
          <w:lang w:eastAsia="ru-RU"/>
        </w:rPr>
        <w:t xml:space="preserve"> = </w:t>
      </w:r>
      <w:r w:rsidRPr="006E3563">
        <w:rPr>
          <w:rFonts w:ascii="Arial" w:hAnsi="Arial" w:cs="Arial"/>
          <w:sz w:val="24"/>
          <w:szCs w:val="24"/>
          <w:lang w:val="en-US" w:eastAsia="ru-RU"/>
        </w:rPr>
        <w:t>V</w:t>
      </w:r>
      <w:r w:rsidRPr="006E3563">
        <w:rPr>
          <w:rFonts w:ascii="Arial" w:hAnsi="Arial" w:cs="Arial"/>
          <w:i/>
          <w:sz w:val="24"/>
          <w:szCs w:val="24"/>
          <w:lang w:eastAsia="ru-RU"/>
        </w:rPr>
        <w:t>субсидии</w:t>
      </w:r>
      <w:r w:rsidRPr="006E3563">
        <w:rPr>
          <w:rFonts w:ascii="Arial" w:hAnsi="Arial" w:cs="Arial"/>
          <w:sz w:val="24"/>
          <w:szCs w:val="24"/>
          <w:lang w:eastAsia="ru-RU"/>
        </w:rPr>
        <w:t xml:space="preserve"> х </w:t>
      </w:r>
      <w:r w:rsidRPr="006E3563">
        <w:rPr>
          <w:rFonts w:ascii="Arial" w:hAnsi="Arial" w:cs="Arial"/>
          <w:sz w:val="24"/>
          <w:szCs w:val="24"/>
          <w:lang w:val="en-US" w:eastAsia="ru-RU"/>
        </w:rPr>
        <w:t>k</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Где:</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V</w:t>
      </w:r>
      <w:r w:rsidRPr="006E3563">
        <w:rPr>
          <w:rFonts w:ascii="Arial" w:hAnsi="Arial" w:cs="Arial"/>
          <w:i/>
          <w:sz w:val="24"/>
          <w:szCs w:val="24"/>
          <w:lang w:eastAsia="ru-RU"/>
        </w:rPr>
        <w:t>субсидии</w:t>
      </w:r>
      <w:r w:rsidRPr="006E3563">
        <w:rPr>
          <w:rFonts w:ascii="Arial" w:hAnsi="Arial" w:cs="Arial"/>
          <w:sz w:val="24"/>
          <w:szCs w:val="24"/>
          <w:lang w:eastAsia="ru-RU"/>
        </w:rPr>
        <w:t xml:space="preserve"> - размер субсидии, предоставленной получателю субсидии в отчетном финансовом году;</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val="en-US" w:eastAsia="ru-RU"/>
        </w:rPr>
        <w:t>k</w:t>
      </w:r>
      <w:r w:rsidRPr="006E3563">
        <w:rPr>
          <w:rFonts w:ascii="Arial" w:hAnsi="Arial" w:cs="Arial"/>
          <w:sz w:val="24"/>
          <w:szCs w:val="24"/>
          <w:lang w:eastAsia="ru-RU"/>
        </w:rPr>
        <w:t xml:space="preserve"> - коэффициент возврата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rPr>
      </w:pPr>
      <w:r w:rsidRPr="006E3563">
        <w:rPr>
          <w:rFonts w:ascii="Arial" w:hAnsi="Arial" w:cs="Arial"/>
          <w:sz w:val="24"/>
          <w:szCs w:val="24"/>
          <w:lang w:eastAsia="ru-RU"/>
        </w:rPr>
        <w:t>35.</w:t>
      </w:r>
      <w:r w:rsidRPr="006E3563">
        <w:rPr>
          <w:rFonts w:ascii="Arial" w:hAnsi="Arial" w:cs="Arial"/>
          <w:sz w:val="24"/>
          <w:szCs w:val="24"/>
          <w:lang w:eastAsia="ru-RU"/>
        </w:rPr>
        <w:tab/>
        <w:t>Коэффициент возврата субсидии (если большее значение результата предоставления субсидии отражает большую эффективность использования субсидии) (</w:t>
      </w:r>
      <w:r w:rsidRPr="006E3563">
        <w:rPr>
          <w:rFonts w:ascii="Arial" w:hAnsi="Arial" w:cs="Arial"/>
          <w:sz w:val="24"/>
          <w:szCs w:val="24"/>
          <w:lang w:val="en-US" w:eastAsia="ru-RU"/>
        </w:rPr>
        <w:t>k</w:t>
      </w:r>
      <w:r w:rsidRPr="006E3563">
        <w:rPr>
          <w:rFonts w:ascii="Arial" w:hAnsi="Arial" w:cs="Arial"/>
          <w:sz w:val="24"/>
          <w:szCs w:val="24"/>
          <w:lang w:eastAsia="ru-RU"/>
        </w:rPr>
        <w:t>)</w:t>
      </w:r>
      <w:r w:rsidRPr="006E3563">
        <w:rPr>
          <w:rFonts w:ascii="Arial" w:hAnsi="Arial" w:cs="Arial"/>
        </w:rPr>
        <w:t xml:space="preserve"> </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rPr>
        <w:t xml:space="preserve">где </w:t>
      </w:r>
      <w:r w:rsidRPr="006E3563">
        <w:rPr>
          <w:rFonts w:ascii="Arial" w:hAnsi="Arial" w:cs="Arial"/>
          <w:sz w:val="24"/>
          <w:szCs w:val="24"/>
          <w:lang w:val="en-US"/>
        </w:rPr>
        <w:t>k</w:t>
      </w:r>
      <w:r w:rsidRPr="006E3563">
        <w:rPr>
          <w:rFonts w:ascii="Arial" w:hAnsi="Arial" w:cs="Arial"/>
        </w:rPr>
        <w:t xml:space="preserve"> </w:t>
      </w:r>
      <w:r w:rsidRPr="006E3563">
        <w:rPr>
          <w:rFonts w:ascii="Arial" w:hAnsi="Arial" w:cs="Arial"/>
          <w:sz w:val="24"/>
          <w:szCs w:val="24"/>
          <w:lang w:eastAsia="ru-RU"/>
        </w:rPr>
        <w:t>определяется по формуле:</w:t>
      </w:r>
    </w:p>
    <w:p w:rsidR="00FE0063" w:rsidRPr="006E3563" w:rsidRDefault="00FE0063" w:rsidP="00FE0063">
      <w:pPr>
        <w:pStyle w:val="11"/>
        <w:widowControl w:val="0"/>
        <w:autoSpaceDE w:val="0"/>
        <w:autoSpaceDN w:val="0"/>
        <w:adjustRightInd w:val="0"/>
        <w:ind w:left="0" w:firstLine="709"/>
        <w:jc w:val="center"/>
        <w:rPr>
          <w:rFonts w:ascii="Arial" w:hAnsi="Arial" w:cs="Arial"/>
          <w:sz w:val="24"/>
          <w:szCs w:val="24"/>
          <w:lang w:eastAsia="ru-RU"/>
        </w:rPr>
      </w:pPr>
    </w:p>
    <w:p w:rsidR="00FE0063" w:rsidRPr="006E3563" w:rsidRDefault="00FE0063" w:rsidP="00FE0063">
      <w:pPr>
        <w:pStyle w:val="11"/>
        <w:widowControl w:val="0"/>
        <w:autoSpaceDE w:val="0"/>
        <w:autoSpaceDN w:val="0"/>
        <w:adjustRightInd w:val="0"/>
        <w:ind w:left="0" w:firstLine="709"/>
        <w:jc w:val="center"/>
        <w:rPr>
          <w:rFonts w:ascii="Arial" w:hAnsi="Arial" w:cs="Arial"/>
          <w:sz w:val="24"/>
          <w:szCs w:val="24"/>
          <w:lang w:eastAsia="ru-RU"/>
        </w:rPr>
      </w:pPr>
      <w:r w:rsidRPr="006E3563">
        <w:rPr>
          <w:rFonts w:ascii="Arial" w:hAnsi="Arial" w:cs="Arial"/>
          <w:sz w:val="24"/>
          <w:szCs w:val="24"/>
          <w:lang w:val="en-US" w:eastAsia="ru-RU"/>
        </w:rPr>
        <w:t>k</w:t>
      </w:r>
      <w:r w:rsidRPr="006E3563">
        <w:rPr>
          <w:rFonts w:ascii="Arial" w:hAnsi="Arial" w:cs="Arial"/>
          <w:sz w:val="24"/>
          <w:szCs w:val="24"/>
          <w:lang w:eastAsia="ru-RU"/>
        </w:rPr>
        <w:t xml:space="preserve">=1- </w:t>
      </w:r>
      <w:r w:rsidRPr="006E3563">
        <w:rPr>
          <w:rFonts w:ascii="Arial" w:hAnsi="Arial" w:cs="Arial"/>
          <w:sz w:val="24"/>
          <w:szCs w:val="24"/>
          <w:lang w:val="en-US" w:eastAsia="ru-RU"/>
        </w:rPr>
        <w:t>S</w:t>
      </w:r>
      <w:r w:rsidRPr="006E3563">
        <w:rPr>
          <w:rFonts w:ascii="Arial" w:hAnsi="Arial" w:cs="Arial"/>
          <w:sz w:val="24"/>
          <w:szCs w:val="24"/>
          <w:lang w:eastAsia="ru-RU"/>
        </w:rPr>
        <w:t>/</w:t>
      </w:r>
      <w:r w:rsidRPr="006E3563">
        <w:rPr>
          <w:rFonts w:ascii="Arial" w:hAnsi="Arial" w:cs="Arial"/>
          <w:sz w:val="24"/>
          <w:szCs w:val="24"/>
          <w:lang w:val="en-US" w:eastAsia="ru-RU"/>
        </w:rPr>
        <w:t>T</w:t>
      </w:r>
      <w:r w:rsidRPr="006E3563">
        <w:rPr>
          <w:rFonts w:ascii="Arial" w:hAnsi="Arial" w:cs="Arial"/>
          <w:sz w:val="24"/>
          <w:szCs w:val="24"/>
          <w:lang w:eastAsia="ru-RU"/>
        </w:rPr>
        <w:t>,</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где:</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Т - фактически достигнутое значение результата предоставления субсидии на отчетную дату;</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val="en-US" w:eastAsia="ru-RU"/>
        </w:rPr>
        <w:t>S</w:t>
      </w:r>
      <w:r w:rsidRPr="006E3563">
        <w:rPr>
          <w:rFonts w:ascii="Arial" w:hAnsi="Arial" w:cs="Arial"/>
          <w:sz w:val="24"/>
          <w:szCs w:val="24"/>
          <w:lang w:eastAsia="ru-RU"/>
        </w:rPr>
        <w:tab/>
        <w:t>- плановое значение результата предоставления субсидии, установленное соглашением.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6.10.</w:t>
      </w:r>
      <w:r w:rsidRPr="006E3563">
        <w:rPr>
          <w:rFonts w:ascii="Arial" w:hAnsi="Arial" w:cs="Arial"/>
          <w:sz w:val="24"/>
          <w:szCs w:val="24"/>
          <w:lang w:eastAsia="ru-RU"/>
        </w:rPr>
        <w:tab/>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FE0063" w:rsidRPr="006E3563" w:rsidRDefault="00FE0063" w:rsidP="00FE0063">
      <w:pPr>
        <w:pStyle w:val="11"/>
        <w:widowControl w:val="0"/>
        <w:autoSpaceDE w:val="0"/>
        <w:autoSpaceDN w:val="0"/>
        <w:adjustRightInd w:val="0"/>
        <w:ind w:left="0" w:firstLine="709"/>
        <w:jc w:val="center"/>
        <w:rPr>
          <w:rFonts w:ascii="Arial" w:hAnsi="Arial" w:cs="Arial"/>
          <w:sz w:val="24"/>
          <w:szCs w:val="24"/>
          <w:lang w:eastAsia="ru-RU"/>
        </w:rPr>
      </w:pPr>
      <w:r w:rsidRPr="006E3563">
        <w:rPr>
          <w:rFonts w:ascii="Arial" w:hAnsi="Arial" w:cs="Arial"/>
          <w:sz w:val="24"/>
          <w:szCs w:val="24"/>
          <w:lang w:val="en-US" w:eastAsia="ru-RU"/>
        </w:rPr>
        <w:t>k</w:t>
      </w:r>
      <w:r w:rsidRPr="006E3563">
        <w:rPr>
          <w:rFonts w:ascii="Arial" w:hAnsi="Arial" w:cs="Arial"/>
          <w:sz w:val="24"/>
          <w:szCs w:val="24"/>
          <w:lang w:eastAsia="ru-RU"/>
        </w:rPr>
        <w:t xml:space="preserve">= </w:t>
      </w:r>
      <w:r w:rsidRPr="006E3563">
        <w:rPr>
          <w:rFonts w:ascii="Arial" w:hAnsi="Arial" w:cs="Arial"/>
          <w:sz w:val="24"/>
          <w:szCs w:val="24"/>
          <w:lang w:val="en-US" w:eastAsia="ru-RU"/>
        </w:rPr>
        <w:t>T</w:t>
      </w:r>
      <w:r w:rsidRPr="006E3563">
        <w:rPr>
          <w:rFonts w:ascii="Arial" w:hAnsi="Arial" w:cs="Arial"/>
          <w:sz w:val="24"/>
          <w:szCs w:val="24"/>
          <w:lang w:eastAsia="ru-RU"/>
        </w:rPr>
        <w:t>/</w:t>
      </w:r>
      <w:r w:rsidRPr="006E3563">
        <w:rPr>
          <w:rFonts w:ascii="Arial" w:hAnsi="Arial" w:cs="Arial"/>
          <w:sz w:val="24"/>
          <w:szCs w:val="24"/>
          <w:lang w:val="en-US" w:eastAsia="ru-RU"/>
        </w:rPr>
        <w:t>S</w:t>
      </w:r>
      <w:r w:rsidRPr="006E3563">
        <w:rPr>
          <w:rFonts w:ascii="Arial" w:hAnsi="Arial" w:cs="Arial"/>
          <w:sz w:val="24"/>
          <w:szCs w:val="24"/>
          <w:lang w:eastAsia="ru-RU"/>
        </w:rPr>
        <w:t>.</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 xml:space="preserve">В случае недостижения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бюджет </w:t>
      </w:r>
      <w:r w:rsidR="00930FF0">
        <w:rPr>
          <w:rFonts w:ascii="Arial" w:hAnsi="Arial" w:cs="Arial"/>
          <w:sz w:val="24"/>
          <w:szCs w:val="24"/>
          <w:lang w:eastAsia="ru-RU"/>
        </w:rPr>
        <w:t>Студенокского</w:t>
      </w:r>
      <w:r w:rsidRPr="006E3563">
        <w:rPr>
          <w:rFonts w:ascii="Arial" w:hAnsi="Arial" w:cs="Arial"/>
          <w:sz w:val="24"/>
          <w:szCs w:val="24"/>
          <w:lang w:eastAsia="ru-RU"/>
        </w:rPr>
        <w:t xml:space="preserve"> сельсовета Рыльского района, рассчитывается как сумма размеров средств, подлежащих возврату в бюджет, по каждому из результатов предоставления субсидии исходя из суммы предоставленной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недостигнутого в установленные соглашением сроки значения результата предоставления субсидии суммы предоставленной объединенной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6.11.</w:t>
      </w:r>
      <w:r w:rsidRPr="006E3563">
        <w:rPr>
          <w:rFonts w:ascii="Arial" w:hAnsi="Arial" w:cs="Arial"/>
          <w:sz w:val="24"/>
          <w:szCs w:val="24"/>
          <w:lang w:eastAsia="ru-RU"/>
        </w:rPr>
        <w:tab/>
        <w:t xml:space="preserve">В случае нарушения получателем субсидии условий, установленных при предоставлении субсидии, выявленного в том числе по </w:t>
      </w:r>
      <w:r w:rsidRPr="006E3563">
        <w:rPr>
          <w:rFonts w:ascii="Arial" w:hAnsi="Arial" w:cs="Arial"/>
          <w:sz w:val="24"/>
          <w:szCs w:val="24"/>
          <w:lang w:eastAsia="ru-RU"/>
        </w:rPr>
        <w:lastRenderedPageBreak/>
        <w:t>фактам проверок, проведенных главным распорядителем бюджетных средств и (или) органом муниципального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6.12.</w:t>
      </w:r>
      <w:r w:rsidRPr="006E3563">
        <w:rPr>
          <w:rFonts w:ascii="Arial" w:hAnsi="Arial" w:cs="Arial"/>
          <w:sz w:val="24"/>
          <w:szCs w:val="24"/>
          <w:lang w:eastAsia="ru-RU"/>
        </w:rPr>
        <w:tab/>
        <w:t>Требования о возврате средств субсидии, об уплате штрафных санкций, в том числе пеней, предусмотренные пунктами 6.10. – 6.13. настоящего Порядка,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6.13.</w:t>
      </w:r>
      <w:r w:rsidRPr="006E3563">
        <w:rPr>
          <w:rFonts w:ascii="Arial" w:hAnsi="Arial" w:cs="Arial"/>
          <w:sz w:val="24"/>
          <w:szCs w:val="24"/>
          <w:lang w:eastAsia="ru-RU"/>
        </w:rPr>
        <w:tab/>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статьей 18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Неиспользованный остаток субсидии подлежит возврату в бюджет, из которого предоставлена субсидия.</w:t>
      </w:r>
    </w:p>
    <w:p w:rsidR="00FE0063" w:rsidRDefault="00FE0063" w:rsidP="00FE0063">
      <w:pPr>
        <w:pStyle w:val="11"/>
        <w:widowControl w:val="0"/>
        <w:autoSpaceDE w:val="0"/>
        <w:autoSpaceDN w:val="0"/>
        <w:adjustRightInd w:val="0"/>
        <w:ind w:left="0" w:firstLine="708"/>
        <w:jc w:val="both"/>
        <w:rPr>
          <w:rFonts w:ascii="Times New Roman CYR" w:hAnsi="Times New Roman CYR" w:cs="Times New Roman CYR"/>
          <w:sz w:val="24"/>
          <w:szCs w:val="24"/>
          <w:lang w:eastAsia="ru-RU"/>
        </w:rPr>
      </w:pPr>
    </w:p>
    <w:p w:rsidR="00FE0063" w:rsidRDefault="00FE0063" w:rsidP="00FE0063">
      <w:pPr>
        <w:pStyle w:val="11"/>
        <w:widowControl w:val="0"/>
        <w:autoSpaceDE w:val="0"/>
        <w:autoSpaceDN w:val="0"/>
        <w:adjustRightInd w:val="0"/>
        <w:ind w:left="0"/>
        <w:jc w:val="center"/>
        <w:rPr>
          <w:rFonts w:ascii="Arial" w:hAnsi="Arial" w:cs="Arial"/>
          <w:b/>
          <w:sz w:val="30"/>
          <w:szCs w:val="30"/>
          <w:lang w:eastAsia="ru-RU"/>
        </w:rPr>
      </w:pPr>
      <w:r w:rsidRPr="006E3563">
        <w:rPr>
          <w:rFonts w:ascii="Arial" w:hAnsi="Arial" w:cs="Arial"/>
          <w:b/>
          <w:sz w:val="30"/>
          <w:szCs w:val="30"/>
          <w:lang w:eastAsia="ru-RU"/>
        </w:rPr>
        <w:t>VII.</w:t>
      </w:r>
      <w:r w:rsidRPr="006E3563">
        <w:rPr>
          <w:rFonts w:ascii="Arial" w:hAnsi="Arial" w:cs="Arial"/>
          <w:b/>
          <w:sz w:val="30"/>
          <w:szCs w:val="30"/>
          <w:lang w:eastAsia="ru-RU"/>
        </w:rPr>
        <w:tab/>
        <w:t>Порядок проведения отбора получателя субсидии</w:t>
      </w:r>
    </w:p>
    <w:p w:rsidR="00FE0063" w:rsidRPr="006E3563" w:rsidRDefault="00FE0063" w:rsidP="00FE0063">
      <w:pPr>
        <w:pStyle w:val="11"/>
        <w:widowControl w:val="0"/>
        <w:autoSpaceDE w:val="0"/>
        <w:autoSpaceDN w:val="0"/>
        <w:adjustRightInd w:val="0"/>
        <w:ind w:left="0"/>
        <w:jc w:val="center"/>
        <w:rPr>
          <w:rFonts w:ascii="Arial" w:hAnsi="Arial" w:cs="Arial"/>
          <w:b/>
          <w:sz w:val="30"/>
          <w:szCs w:val="30"/>
          <w:lang w:eastAsia="ru-RU"/>
        </w:rPr>
      </w:pP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7.1.</w:t>
      </w:r>
      <w:r w:rsidRPr="006E3563">
        <w:rPr>
          <w:rFonts w:ascii="Arial" w:hAnsi="Arial" w:cs="Arial"/>
          <w:sz w:val="24"/>
          <w:szCs w:val="24"/>
          <w:lang w:eastAsia="ru-RU"/>
        </w:rPr>
        <w:tab/>
        <w:t>В целях определения порядка проведения отбора (в случае, если субсидия предоставляется по результатам отбора) устанавливаются следующие способы проведения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lastRenderedPageBreak/>
        <w:t>1)</w:t>
      </w:r>
      <w:r w:rsidRPr="006E3563">
        <w:rPr>
          <w:rFonts w:ascii="Arial" w:hAnsi="Arial" w:cs="Arial"/>
          <w:sz w:val="24"/>
          <w:szCs w:val="24"/>
          <w:lang w:eastAsia="ru-RU"/>
        </w:rPr>
        <w:tab/>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2)</w:t>
      </w:r>
      <w:r w:rsidRPr="006E3563">
        <w:rPr>
          <w:rFonts w:ascii="Arial" w:hAnsi="Arial" w:cs="Arial"/>
          <w:sz w:val="24"/>
          <w:szCs w:val="24"/>
          <w:lang w:eastAsia="ru-RU"/>
        </w:rPr>
        <w:tab/>
        <w:t>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7.2.</w:t>
      </w:r>
      <w:r w:rsidRPr="006E3563">
        <w:rPr>
          <w:rFonts w:ascii="Arial" w:hAnsi="Arial" w:cs="Arial"/>
          <w:sz w:val="24"/>
          <w:szCs w:val="24"/>
          <w:lang w:eastAsia="ru-RU"/>
        </w:rPr>
        <w:tab/>
        <w:t xml:space="preserve">Для проведения отбора получателей субсидии постановлением главного распорядителя объявляется прием заявлений и документов. В день регистрации постановления на официальном сайте Администрации </w:t>
      </w:r>
      <w:r w:rsidR="00930FF0">
        <w:rPr>
          <w:rFonts w:ascii="Arial" w:hAnsi="Arial" w:cs="Arial"/>
          <w:sz w:val="24"/>
          <w:szCs w:val="24"/>
          <w:lang w:eastAsia="ru-RU"/>
        </w:rPr>
        <w:t>Студенокского</w:t>
      </w:r>
      <w:r w:rsidRPr="006E3563">
        <w:rPr>
          <w:rFonts w:ascii="Arial" w:hAnsi="Arial" w:cs="Arial"/>
          <w:sz w:val="24"/>
          <w:szCs w:val="24"/>
          <w:lang w:eastAsia="ru-RU"/>
        </w:rPr>
        <w:t xml:space="preserve"> сельсовета Рыльского района в информационно-телекоммуникационной сети «Интернет» размещается объявление о проведении отбора, в котором указываются: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дата начала подачи или окончания приема предложений (заявок) участников отбора, которая не может быть ранее:</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наименование, места нахождение, почтовый адрес, адрес электронной почты главного распорядителя как получателя бюджетных средств, проводящего в соответствии с правовым актом отбор (в случае, если это предусмотрено правовым актом);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результатов предоставления субсидии в соответствии с пунктом 17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указатели страниц сайта в информационно-телекоммуникационной сети «Интернет», на котором обеспечивается проведение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требования к участникам отбора в соответствии с пунктами 6 и 7 настоящего Порядка и перечня документов, предоставляемых участниками отбора для подтверждения их соответствия указанных требованиям;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порядок отзыва заявок участников отбора, порядок возврат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правила рассмотрения и оценки заявок участников отбора в соответствии с положениями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порядок предоставления участникам отбора разъяснений положений о проведении отбора, даты начала и окончания срока такого предоставления;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 xml:space="preserve">срока, в течение которого победитель отбора должен подписать соглашение (договор) о предоставлении субсидии (далее - соглашение) (в </w:t>
      </w:r>
      <w:r w:rsidRPr="006E3563">
        <w:rPr>
          <w:rFonts w:ascii="Arial" w:hAnsi="Arial" w:cs="Arial"/>
          <w:sz w:val="24"/>
          <w:szCs w:val="24"/>
          <w:lang w:eastAsia="ru-RU"/>
        </w:rPr>
        <w:lastRenderedPageBreak/>
        <w:t>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условий признания победителя (победителей) отбора уклонившимся от заключения соглашения;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даты размещения результатов отбора в информационно-телекоммуникационной сети «Интернет»,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иной информации, определенной правовым актом (в случае, если такое требование предусмотрено правовым актом).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7.3.</w:t>
      </w:r>
      <w:r w:rsidRPr="006E3563">
        <w:rPr>
          <w:rFonts w:ascii="Arial" w:hAnsi="Arial" w:cs="Arial"/>
          <w:sz w:val="24"/>
          <w:szCs w:val="24"/>
          <w:lang w:eastAsia="ru-RU"/>
        </w:rPr>
        <w:tab/>
        <w:t>К участникам отбора на первое число месяца, предшествующего месяцу, в котором планируется проведение отбора, или иную дату, определенную правовым актом, устанавливаются требования, установленные пунктами 2.1. и 2.2.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7.4.</w:t>
      </w:r>
      <w:r w:rsidRPr="006E3563">
        <w:rPr>
          <w:rFonts w:ascii="Arial" w:hAnsi="Arial" w:cs="Arial"/>
          <w:sz w:val="24"/>
          <w:szCs w:val="24"/>
          <w:lang w:eastAsia="ru-RU"/>
        </w:rPr>
        <w:tab/>
        <w:t>Для участия в отборе участники отбора представляют главному распорядителю документы, указанные в пункте 2.3.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7.5.</w:t>
      </w:r>
      <w:r w:rsidRPr="006E3563">
        <w:rPr>
          <w:rFonts w:ascii="Arial" w:hAnsi="Arial" w:cs="Arial"/>
          <w:sz w:val="24"/>
          <w:szCs w:val="24"/>
          <w:lang w:eastAsia="ru-RU"/>
        </w:rPr>
        <w:tab/>
        <w:t>Документы, предусмотренные в пункте 7.3. настоящего Порядка, в случае проведения отбора получателей субсидий, поступившие главному распорядителю средств,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отбор получателей субсидий на основании соответствия документов, предоставленных участниками отбора, установленным в объявлении о проведении отбора требованиям.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7.6.</w:t>
      </w:r>
      <w:r w:rsidRPr="006E3563">
        <w:rPr>
          <w:rFonts w:ascii="Arial" w:hAnsi="Arial" w:cs="Arial"/>
          <w:sz w:val="24"/>
          <w:szCs w:val="24"/>
          <w:lang w:eastAsia="ru-RU"/>
        </w:rPr>
        <w:tab/>
        <w:t>По результатам рассмотрения документов комиссия принимает решение о предоставлении (отказе в предоставлении)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7.7.</w:t>
      </w:r>
      <w:r w:rsidRPr="006E3563">
        <w:rPr>
          <w:rFonts w:ascii="Arial" w:hAnsi="Arial" w:cs="Arial"/>
          <w:sz w:val="24"/>
          <w:szCs w:val="24"/>
          <w:lang w:eastAsia="ru-RU"/>
        </w:rPr>
        <w:tab/>
        <w:t>Комиссия рассматривает заявки участников отбора в сроки, установленные объявлением о проведении отбора. По результатам оценки каждой заявке присваивается порядковый номер, который соответствует рейтингу. Присвоенный порядковый номер соответствует количеству набранных баллов. Получателем субсидии объявляется тот участник, который набирает максимальное количество баллов.</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Результатом рассмотрения заявок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о результатах отбора конкретного получателя субсидии закрепляется протоколом Комиссии.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 xml:space="preserve">Протокол утверждается постановлением главного распорядителя средств в течение 5 рабочих дней со дня подписания протокола Комиссии. В течение 5 рабочих дней на основании протокола Комиссии, утвержденного постановлением главного распорядителя средств,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разрабатывается проект постановления главного распорядителя средств об </w:t>
      </w:r>
      <w:r w:rsidRPr="006E3563">
        <w:rPr>
          <w:rFonts w:ascii="Arial" w:hAnsi="Arial" w:cs="Arial"/>
          <w:sz w:val="24"/>
          <w:szCs w:val="24"/>
          <w:lang w:eastAsia="ru-RU"/>
        </w:rPr>
        <w:lastRenderedPageBreak/>
        <w:t>утверждении порядка расходования бюджетных средств, для предоставления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7.8.</w:t>
      </w:r>
      <w:r w:rsidRPr="006E3563">
        <w:rPr>
          <w:rFonts w:ascii="Arial" w:hAnsi="Arial" w:cs="Arial"/>
          <w:sz w:val="24"/>
          <w:szCs w:val="24"/>
          <w:lang w:eastAsia="ru-RU"/>
        </w:rPr>
        <w:tab/>
        <w:t xml:space="preserve">В течение 14 календарных дней после подписания протокола Комиссии результаты рассмотрения заявок и документов размещаются на официальном сайте Администрации </w:t>
      </w:r>
      <w:r w:rsidR="00930FF0">
        <w:rPr>
          <w:rFonts w:ascii="Arial" w:hAnsi="Arial" w:cs="Arial"/>
          <w:sz w:val="24"/>
          <w:szCs w:val="24"/>
          <w:lang w:eastAsia="ru-RU"/>
        </w:rPr>
        <w:t>Студенокского</w:t>
      </w:r>
      <w:r w:rsidRPr="006E3563">
        <w:rPr>
          <w:rFonts w:ascii="Arial" w:hAnsi="Arial" w:cs="Arial"/>
          <w:sz w:val="24"/>
          <w:szCs w:val="24"/>
          <w:lang w:eastAsia="ru-RU"/>
        </w:rPr>
        <w:t xml:space="preserve"> сельсовета Рыльского района в информационно-телекоммуникационной сети «Интернет», которые включают следующие сведения: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дата, время и место проведения рассмотрения заявок; дата, время и место оценки заявок (в случае проведения конкурса);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информация об участниках отбора, заявки которых были рассмотрены;</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последовательность оценки участников отбора, присвоенные заявлениям участников отбора значения по каждому из критериев оценки, принятое на основании результатов оценки решение о присвоении таким заявлениям порядковых номеров (в случае проведения конкурса);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наименование получателя (получателей) субсидии, с которым заключается соглашение, и размер предоставляемой ему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7.9.</w:t>
      </w:r>
      <w:r w:rsidRPr="006E3563">
        <w:rPr>
          <w:rFonts w:ascii="Arial" w:hAnsi="Arial" w:cs="Arial"/>
          <w:sz w:val="24"/>
          <w:szCs w:val="24"/>
          <w:lang w:eastAsia="ru-RU"/>
        </w:rPr>
        <w:tab/>
        <w:t xml:space="preserve">Отбор получателей субсидии осуществляется комиссией из числа компетентных специалистов, которая формируется на основании постановления главного распорядителя средств. В состав комиссии для рассмотрения и оценки предложений (заявок) участников отбора, формируемой в целях предоставления субсидии в соответствии с 78.1 Бюджетного кодекса Российской Федерации, включаются в том числе члены общественного совета при Администрации </w:t>
      </w:r>
      <w:r w:rsidR="00930FF0">
        <w:rPr>
          <w:rFonts w:ascii="Arial" w:hAnsi="Arial" w:cs="Arial"/>
          <w:sz w:val="24"/>
          <w:szCs w:val="24"/>
          <w:lang w:eastAsia="ru-RU"/>
        </w:rPr>
        <w:t>Студенокского</w:t>
      </w:r>
      <w:r w:rsidRPr="006E3563">
        <w:rPr>
          <w:rFonts w:ascii="Arial" w:hAnsi="Arial" w:cs="Arial"/>
          <w:sz w:val="24"/>
          <w:szCs w:val="24"/>
          <w:lang w:eastAsia="ru-RU"/>
        </w:rPr>
        <w:t xml:space="preserve"> сельсовета Рыльского района.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7.10.</w:t>
      </w:r>
      <w:r w:rsidRPr="006E3563">
        <w:rPr>
          <w:rFonts w:ascii="Arial" w:hAnsi="Arial" w:cs="Arial"/>
          <w:sz w:val="24"/>
          <w:szCs w:val="24"/>
          <w:lang w:eastAsia="ru-RU"/>
        </w:rPr>
        <w:tab/>
        <w:t>Основанием в отклонении заявок участников отбора является: несоответствие документов, предусмотренных пунктом 2.3.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требованиям, установленным пунктами 2.1 и 2.2. настоящего Порядка, или непредставление (представление не в полном объеме) указанных документов;</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несоответствие представленных участником отбора заявок и документов (в случае, если требование о представлении документов предусмотрено правовым актом) требованиям к заявкам участников отбора, установленным в объявлении о проведении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недостоверность представленной участником отбора информации, в том числе</w:t>
      </w:r>
      <w:r w:rsidRPr="006E3563">
        <w:rPr>
          <w:rFonts w:ascii="Arial" w:hAnsi="Arial" w:cs="Arial"/>
        </w:rPr>
        <w:t xml:space="preserve"> </w:t>
      </w:r>
      <w:r w:rsidRPr="006E3563">
        <w:rPr>
          <w:rFonts w:ascii="Arial" w:hAnsi="Arial" w:cs="Arial"/>
          <w:sz w:val="24"/>
          <w:szCs w:val="24"/>
          <w:lang w:eastAsia="ru-RU"/>
        </w:rPr>
        <w:t>информации о месте нахождения и адресе юридического лица;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подача участником отбора заявки после даты и (или) времени, определенных для подачи заявок;</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иные основания для отклонения предложения (заявки) участника отбор.</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7.11.</w:t>
      </w:r>
      <w:r w:rsidRPr="006E3563">
        <w:rPr>
          <w:rFonts w:ascii="Arial" w:hAnsi="Arial" w:cs="Arial"/>
          <w:sz w:val="24"/>
          <w:szCs w:val="24"/>
          <w:lang w:eastAsia="ru-RU"/>
        </w:rPr>
        <w:tab/>
        <w:t>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в информационно-телекоммуникационной сети «Интернет».</w:t>
      </w:r>
    </w:p>
    <w:p w:rsidR="00FE0063" w:rsidRDefault="00FE0063" w:rsidP="00FE0063">
      <w:pPr>
        <w:pStyle w:val="11"/>
        <w:widowControl w:val="0"/>
        <w:autoSpaceDE w:val="0"/>
        <w:autoSpaceDN w:val="0"/>
        <w:adjustRightInd w:val="0"/>
        <w:ind w:left="0" w:firstLine="709"/>
        <w:jc w:val="both"/>
        <w:rPr>
          <w:rFonts w:ascii="Times New Roman CYR" w:hAnsi="Times New Roman CYR" w:cs="Times New Roman CYR"/>
          <w:sz w:val="24"/>
          <w:szCs w:val="24"/>
          <w:lang w:eastAsia="ru-RU"/>
        </w:rPr>
        <w:sectPr w:rsidR="00FE0063" w:rsidSect="00FE0063">
          <w:type w:val="continuous"/>
          <w:pgSz w:w="11900" w:h="16800"/>
          <w:pgMar w:top="1134" w:right="1247" w:bottom="1134" w:left="1531" w:header="720" w:footer="720" w:gutter="0"/>
          <w:cols w:space="720"/>
          <w:noEndnote/>
        </w:sectPr>
      </w:pPr>
    </w:p>
    <w:p w:rsidR="00FE0063" w:rsidRPr="006E3563" w:rsidRDefault="00FE0063" w:rsidP="00FE0063">
      <w:pPr>
        <w:pStyle w:val="11"/>
        <w:widowControl w:val="0"/>
        <w:autoSpaceDE w:val="0"/>
        <w:autoSpaceDN w:val="0"/>
        <w:adjustRightInd w:val="0"/>
        <w:ind w:left="5400" w:hanging="696"/>
        <w:jc w:val="right"/>
        <w:rPr>
          <w:rFonts w:ascii="Arial" w:hAnsi="Arial" w:cs="Arial"/>
          <w:sz w:val="24"/>
          <w:szCs w:val="24"/>
          <w:lang w:eastAsia="ru-RU"/>
        </w:rPr>
      </w:pPr>
      <w:r w:rsidRPr="006E3563">
        <w:rPr>
          <w:rFonts w:ascii="Arial" w:hAnsi="Arial" w:cs="Arial"/>
          <w:sz w:val="24"/>
          <w:szCs w:val="24"/>
          <w:lang w:eastAsia="ru-RU"/>
        </w:rPr>
        <w:lastRenderedPageBreak/>
        <w:t>Приложение</w:t>
      </w:r>
    </w:p>
    <w:p w:rsidR="00FE0063" w:rsidRPr="006E3563" w:rsidRDefault="00FE0063" w:rsidP="00FE0063">
      <w:pPr>
        <w:pStyle w:val="11"/>
        <w:widowControl w:val="0"/>
        <w:autoSpaceDE w:val="0"/>
        <w:autoSpaceDN w:val="0"/>
        <w:adjustRightInd w:val="0"/>
        <w:ind w:left="5400" w:right="-426" w:hanging="696"/>
        <w:jc w:val="right"/>
        <w:rPr>
          <w:rFonts w:ascii="Arial" w:hAnsi="Arial" w:cs="Arial"/>
          <w:sz w:val="24"/>
          <w:szCs w:val="24"/>
          <w:lang w:eastAsia="ru-RU"/>
        </w:rPr>
      </w:pPr>
      <w:r w:rsidRPr="006E3563">
        <w:rPr>
          <w:rFonts w:ascii="Arial" w:hAnsi="Arial" w:cs="Arial"/>
          <w:sz w:val="24"/>
          <w:szCs w:val="24"/>
          <w:lang w:eastAsia="ru-RU"/>
        </w:rPr>
        <w:t xml:space="preserve">к порядку предоставления из бюджета </w:t>
      </w:r>
      <w:r w:rsidR="00930FF0">
        <w:rPr>
          <w:rFonts w:ascii="Arial" w:hAnsi="Arial" w:cs="Arial"/>
          <w:sz w:val="24"/>
          <w:szCs w:val="24"/>
          <w:lang w:eastAsia="ru-RU"/>
        </w:rPr>
        <w:t>Студенокского</w:t>
      </w:r>
      <w:r w:rsidRPr="006E3563">
        <w:rPr>
          <w:rFonts w:ascii="Arial" w:hAnsi="Arial" w:cs="Arial"/>
          <w:sz w:val="24"/>
          <w:szCs w:val="24"/>
          <w:lang w:eastAsia="ru-RU"/>
        </w:rPr>
        <w:t xml:space="preserve"> сельсовета Рыльского района Курской области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FE0063" w:rsidRDefault="00FE0063" w:rsidP="00FE0063">
      <w:pPr>
        <w:pStyle w:val="11"/>
        <w:widowControl w:val="0"/>
        <w:autoSpaceDE w:val="0"/>
        <w:autoSpaceDN w:val="0"/>
        <w:adjustRightInd w:val="0"/>
        <w:ind w:left="0"/>
        <w:jc w:val="both"/>
        <w:rPr>
          <w:rFonts w:ascii="Times New Roman CYR" w:hAnsi="Times New Roman CYR" w:cs="Times New Roman CYR"/>
          <w:sz w:val="24"/>
          <w:szCs w:val="24"/>
          <w:lang w:eastAsia="ru-RU"/>
        </w:rPr>
      </w:pPr>
    </w:p>
    <w:p w:rsidR="00FE0063" w:rsidRPr="002E69CD" w:rsidRDefault="00FE0063" w:rsidP="00FE0063">
      <w:pPr>
        <w:ind w:left="5103"/>
        <w:jc w:val="right"/>
        <w:rPr>
          <w:bCs/>
          <w:sz w:val="24"/>
          <w:szCs w:val="24"/>
        </w:rPr>
      </w:pPr>
      <w:r w:rsidRPr="002E69CD">
        <w:rPr>
          <w:bCs/>
          <w:sz w:val="24"/>
          <w:szCs w:val="24"/>
        </w:rPr>
        <w:t>Форма</w:t>
      </w:r>
    </w:p>
    <w:p w:rsidR="00FE0063" w:rsidRPr="002E69CD" w:rsidRDefault="00FE0063" w:rsidP="00FE0063">
      <w:pPr>
        <w:ind w:left="5103"/>
        <w:jc w:val="both"/>
        <w:rPr>
          <w:sz w:val="24"/>
          <w:szCs w:val="24"/>
        </w:rPr>
      </w:pPr>
    </w:p>
    <w:p w:rsidR="00FE0063" w:rsidRPr="006E3563" w:rsidRDefault="00FE0063" w:rsidP="00FE0063">
      <w:pPr>
        <w:jc w:val="right"/>
        <w:rPr>
          <w:rFonts w:ascii="Arial" w:hAnsi="Arial" w:cs="Arial"/>
          <w:sz w:val="24"/>
          <w:szCs w:val="24"/>
        </w:rPr>
      </w:pPr>
      <w:r w:rsidRPr="006E3563">
        <w:rPr>
          <w:rFonts w:ascii="Arial" w:hAnsi="Arial" w:cs="Arial"/>
          <w:sz w:val="24"/>
          <w:szCs w:val="24"/>
        </w:rPr>
        <w:t xml:space="preserve">Главе </w:t>
      </w:r>
      <w:r w:rsidR="00930FF0">
        <w:rPr>
          <w:rFonts w:ascii="Arial" w:hAnsi="Arial" w:cs="Arial"/>
          <w:sz w:val="24"/>
          <w:szCs w:val="24"/>
        </w:rPr>
        <w:t>Студенокского</w:t>
      </w:r>
      <w:r w:rsidRPr="006E3563">
        <w:rPr>
          <w:rFonts w:ascii="Arial" w:hAnsi="Arial" w:cs="Arial"/>
          <w:sz w:val="24"/>
          <w:szCs w:val="24"/>
        </w:rPr>
        <w:t xml:space="preserve"> сельсовета</w:t>
      </w:r>
    </w:p>
    <w:p w:rsidR="00FE0063" w:rsidRPr="006E3563" w:rsidRDefault="00FE0063" w:rsidP="00FE0063">
      <w:pPr>
        <w:jc w:val="right"/>
        <w:rPr>
          <w:rFonts w:ascii="Arial" w:hAnsi="Arial" w:cs="Arial"/>
          <w:sz w:val="24"/>
          <w:szCs w:val="24"/>
        </w:rPr>
      </w:pPr>
      <w:r w:rsidRPr="006E3563">
        <w:rPr>
          <w:rFonts w:ascii="Arial" w:hAnsi="Arial" w:cs="Arial"/>
          <w:sz w:val="24"/>
          <w:szCs w:val="24"/>
        </w:rPr>
        <w:t>Рыльского района</w:t>
      </w:r>
    </w:p>
    <w:p w:rsidR="00FE0063" w:rsidRPr="006E3563" w:rsidRDefault="00FE0063" w:rsidP="00FE0063">
      <w:pPr>
        <w:jc w:val="right"/>
        <w:rPr>
          <w:rFonts w:ascii="Arial" w:hAnsi="Arial" w:cs="Arial"/>
          <w:sz w:val="24"/>
          <w:szCs w:val="24"/>
        </w:rPr>
      </w:pPr>
      <w:r w:rsidRPr="006E3563">
        <w:rPr>
          <w:rFonts w:ascii="Arial" w:hAnsi="Arial" w:cs="Arial"/>
          <w:sz w:val="24"/>
          <w:szCs w:val="24"/>
        </w:rPr>
        <w:t>____________________________________</w:t>
      </w:r>
    </w:p>
    <w:p w:rsidR="00FE0063" w:rsidRPr="006E3563" w:rsidRDefault="00FE0063" w:rsidP="00FE0063">
      <w:pPr>
        <w:jc w:val="right"/>
        <w:rPr>
          <w:rFonts w:ascii="Arial" w:hAnsi="Arial" w:cs="Arial"/>
          <w:sz w:val="24"/>
          <w:szCs w:val="24"/>
        </w:rPr>
      </w:pPr>
      <w:r w:rsidRPr="006E3563">
        <w:rPr>
          <w:rFonts w:ascii="Arial" w:hAnsi="Arial" w:cs="Arial"/>
          <w:sz w:val="24"/>
          <w:szCs w:val="24"/>
        </w:rPr>
        <w:t>____________________________________</w:t>
      </w:r>
    </w:p>
    <w:p w:rsidR="00FE0063" w:rsidRPr="006E3563" w:rsidRDefault="00FE0063" w:rsidP="00FE0063">
      <w:pPr>
        <w:jc w:val="right"/>
        <w:rPr>
          <w:rFonts w:ascii="Arial" w:hAnsi="Arial" w:cs="Arial"/>
          <w:sz w:val="24"/>
          <w:szCs w:val="24"/>
        </w:rPr>
      </w:pPr>
      <w:r w:rsidRPr="006E3563">
        <w:rPr>
          <w:rFonts w:ascii="Arial" w:hAnsi="Arial" w:cs="Arial"/>
          <w:sz w:val="24"/>
          <w:szCs w:val="24"/>
        </w:rPr>
        <w:t>(фамилия, имя, отчество (последнее -</w:t>
      </w:r>
    </w:p>
    <w:p w:rsidR="00FE0063" w:rsidRPr="006E3563" w:rsidRDefault="00FE0063" w:rsidP="00FE0063">
      <w:pPr>
        <w:jc w:val="right"/>
        <w:rPr>
          <w:rFonts w:ascii="Arial" w:hAnsi="Arial" w:cs="Arial"/>
          <w:sz w:val="24"/>
          <w:szCs w:val="24"/>
        </w:rPr>
      </w:pPr>
      <w:r w:rsidRPr="006E3563">
        <w:rPr>
          <w:rFonts w:ascii="Arial" w:hAnsi="Arial" w:cs="Arial"/>
          <w:sz w:val="24"/>
          <w:szCs w:val="24"/>
        </w:rPr>
        <w:t>при наличии)) руководителя, наименование организации)</w:t>
      </w:r>
    </w:p>
    <w:p w:rsidR="00FE0063" w:rsidRPr="002E69CD" w:rsidRDefault="00FE0063" w:rsidP="00FE0063">
      <w:pPr>
        <w:ind w:firstLine="720"/>
        <w:jc w:val="both"/>
        <w:rPr>
          <w:rFonts w:ascii="Times New Roman CYR" w:hAnsi="Times New Roman CYR" w:cs="Times New Roman CYR"/>
          <w:sz w:val="24"/>
          <w:szCs w:val="24"/>
        </w:rPr>
      </w:pPr>
    </w:p>
    <w:p w:rsidR="00FE0063" w:rsidRDefault="00FE0063" w:rsidP="00FE0063">
      <w:pPr>
        <w:spacing w:before="108" w:after="108"/>
        <w:jc w:val="center"/>
        <w:outlineLvl w:val="0"/>
        <w:rPr>
          <w:rFonts w:ascii="Times New Roman CYR" w:hAnsi="Times New Roman CYR" w:cs="Times New Roman CYR"/>
          <w:bCs/>
        </w:rPr>
      </w:pPr>
      <w:r w:rsidRPr="006E3563">
        <w:rPr>
          <w:rFonts w:ascii="Arial" w:hAnsi="Arial" w:cs="Arial"/>
          <w:b/>
          <w:bCs/>
          <w:sz w:val="32"/>
          <w:szCs w:val="32"/>
        </w:rPr>
        <w:t>ЗАЯВЛЕНИЕ</w:t>
      </w:r>
    </w:p>
    <w:p w:rsidR="00FE0063" w:rsidRPr="006E3563" w:rsidRDefault="00FE0063" w:rsidP="00FE0063">
      <w:pPr>
        <w:spacing w:before="108" w:after="108"/>
        <w:jc w:val="center"/>
        <w:outlineLvl w:val="0"/>
        <w:rPr>
          <w:rFonts w:ascii="Arial" w:hAnsi="Arial" w:cs="Arial"/>
          <w:bCs/>
          <w:sz w:val="24"/>
          <w:szCs w:val="24"/>
        </w:rPr>
      </w:pPr>
      <w:r w:rsidRPr="006E3563">
        <w:rPr>
          <w:rFonts w:ascii="Times New Roman CYR" w:hAnsi="Times New Roman CYR" w:cs="Times New Roman CYR"/>
          <w:bCs/>
        </w:rPr>
        <w:br/>
      </w:r>
      <w:r w:rsidRPr="006E3563">
        <w:rPr>
          <w:rFonts w:ascii="Arial" w:hAnsi="Arial" w:cs="Arial"/>
          <w:bCs/>
          <w:sz w:val="24"/>
          <w:szCs w:val="24"/>
        </w:rPr>
        <w:t xml:space="preserve">на получение субсидий из бюджета </w:t>
      </w:r>
      <w:r w:rsidR="00930FF0">
        <w:rPr>
          <w:rFonts w:ascii="Arial" w:hAnsi="Arial" w:cs="Arial"/>
          <w:bCs/>
          <w:sz w:val="24"/>
          <w:szCs w:val="24"/>
        </w:rPr>
        <w:t>Студенокского</w:t>
      </w:r>
      <w:r w:rsidRPr="006E3563">
        <w:rPr>
          <w:rFonts w:ascii="Arial" w:hAnsi="Arial" w:cs="Arial"/>
          <w:bCs/>
          <w:sz w:val="24"/>
          <w:szCs w:val="24"/>
        </w:rPr>
        <w:t xml:space="preserve"> сельсовета Рыльского района Курской области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FE0063" w:rsidRPr="002E69CD" w:rsidRDefault="00FE0063" w:rsidP="00FE0063">
      <w:r w:rsidRPr="006E3563">
        <w:rPr>
          <w:rFonts w:ascii="Arial" w:hAnsi="Arial" w:cs="Arial"/>
          <w:sz w:val="24"/>
          <w:szCs w:val="24"/>
        </w:rPr>
        <w:t>Прошу принять на рассмотрение документы от</w:t>
      </w:r>
      <w:r w:rsidRPr="002E69CD">
        <w:t xml:space="preserve"> ______________</w:t>
      </w:r>
      <w:r>
        <w:t>___________________</w:t>
      </w:r>
    </w:p>
    <w:p w:rsidR="00FE0063" w:rsidRDefault="00FE0063" w:rsidP="00FE0063">
      <w:r>
        <w:t>___________________________________________________________________________________</w:t>
      </w:r>
    </w:p>
    <w:p w:rsidR="00FE0063" w:rsidRDefault="00FE0063" w:rsidP="00FE0063">
      <w:pPr>
        <w:pBdr>
          <w:bottom w:val="single" w:sz="4" w:space="1" w:color="auto"/>
        </w:pBdr>
      </w:pPr>
      <w:r>
        <w:t>___________________________________________________________________________________</w:t>
      </w:r>
    </w:p>
    <w:p w:rsidR="00FE0063" w:rsidRPr="002E69CD" w:rsidRDefault="00FE0063" w:rsidP="00FE0063">
      <w:pPr>
        <w:pBdr>
          <w:bottom w:val="single" w:sz="4" w:space="1" w:color="auto"/>
        </w:pBdr>
      </w:pPr>
    </w:p>
    <w:p w:rsidR="00FE0063" w:rsidRPr="006E3563" w:rsidRDefault="00FE0063" w:rsidP="00FE0063">
      <w:pPr>
        <w:jc w:val="center"/>
        <w:rPr>
          <w:rFonts w:ascii="Arial" w:hAnsi="Arial" w:cs="Arial"/>
          <w:sz w:val="24"/>
          <w:szCs w:val="24"/>
        </w:rPr>
      </w:pPr>
      <w:r w:rsidRPr="006E3563">
        <w:rPr>
          <w:rFonts w:ascii="Arial" w:hAnsi="Arial" w:cs="Arial"/>
          <w:sz w:val="24"/>
          <w:szCs w:val="24"/>
        </w:rPr>
        <w:t>(полное и сокращенное наименование организации, фамилия, имя, отчество (последнее при наличии) индивидуального предпринимателя, ИНН, КПП, адрес)</w:t>
      </w:r>
    </w:p>
    <w:p w:rsidR="00FE0063" w:rsidRDefault="00FE0063" w:rsidP="00FE0063">
      <w:pPr>
        <w:jc w:val="both"/>
      </w:pPr>
      <w:r w:rsidRPr="006E3563">
        <w:rPr>
          <w:rFonts w:ascii="Arial" w:hAnsi="Arial" w:cs="Arial"/>
          <w:sz w:val="24"/>
          <w:szCs w:val="24"/>
        </w:rPr>
        <w:t xml:space="preserve">для предоставления субсидий из бюджета </w:t>
      </w:r>
      <w:r w:rsidR="00930FF0">
        <w:rPr>
          <w:rFonts w:ascii="Arial" w:hAnsi="Arial" w:cs="Arial"/>
          <w:sz w:val="24"/>
          <w:szCs w:val="24"/>
        </w:rPr>
        <w:t>Студенокского</w:t>
      </w:r>
      <w:r w:rsidRPr="006E3563">
        <w:rPr>
          <w:rFonts w:ascii="Arial" w:hAnsi="Arial" w:cs="Arial"/>
          <w:sz w:val="24"/>
          <w:szCs w:val="24"/>
        </w:rPr>
        <w:t xml:space="preserve"> сельсовета Рыльского района на</w:t>
      </w:r>
      <w:r>
        <w:t xml:space="preserve"> ____________________________________________________________________</w:t>
      </w:r>
      <w:r w:rsidRPr="002E69CD">
        <w:t xml:space="preserve">  </w:t>
      </w:r>
      <w:r>
        <w:t>______________________________________________________________________________________________________________________________________________________________________</w:t>
      </w:r>
    </w:p>
    <w:p w:rsidR="00FE0063" w:rsidRPr="006E3563" w:rsidRDefault="00FE0063" w:rsidP="00FE0063">
      <w:pPr>
        <w:jc w:val="center"/>
        <w:rPr>
          <w:rFonts w:ascii="Arial" w:hAnsi="Arial" w:cs="Arial"/>
          <w:sz w:val="24"/>
          <w:szCs w:val="24"/>
        </w:rPr>
      </w:pPr>
      <w:r w:rsidRPr="006E3563">
        <w:rPr>
          <w:rFonts w:ascii="Arial" w:hAnsi="Arial" w:cs="Arial"/>
          <w:sz w:val="24"/>
          <w:szCs w:val="24"/>
        </w:rPr>
        <w:t>(целевое назначение субсидии)</w:t>
      </w:r>
    </w:p>
    <w:p w:rsidR="00FE0063" w:rsidRPr="006E3563" w:rsidRDefault="00FE0063" w:rsidP="00FE0063">
      <w:pPr>
        <w:rPr>
          <w:rFonts w:ascii="Arial" w:hAnsi="Arial" w:cs="Arial"/>
          <w:sz w:val="24"/>
          <w:szCs w:val="24"/>
        </w:rPr>
      </w:pPr>
      <w:r w:rsidRPr="006E3563">
        <w:rPr>
          <w:rFonts w:ascii="Arial" w:hAnsi="Arial" w:cs="Arial"/>
          <w:sz w:val="24"/>
          <w:szCs w:val="24"/>
        </w:rPr>
        <w:t>Сумма запрашиваемой субсидии _______________________________</w:t>
      </w:r>
      <w:r>
        <w:rPr>
          <w:rFonts w:ascii="Arial" w:hAnsi="Arial" w:cs="Arial"/>
          <w:sz w:val="24"/>
          <w:szCs w:val="24"/>
        </w:rPr>
        <w:t>________</w:t>
      </w:r>
      <w:r w:rsidRPr="006E3563">
        <w:rPr>
          <w:rFonts w:ascii="Arial" w:hAnsi="Arial" w:cs="Arial"/>
          <w:sz w:val="24"/>
          <w:szCs w:val="24"/>
        </w:rPr>
        <w:t xml:space="preserve"> тыс. рублей</w:t>
      </w:r>
      <w:r>
        <w:rPr>
          <w:rFonts w:ascii="Arial" w:hAnsi="Arial" w:cs="Arial"/>
          <w:sz w:val="24"/>
          <w:szCs w:val="24"/>
        </w:rPr>
        <w:t xml:space="preserve">                                                        </w:t>
      </w:r>
      <w:r w:rsidRPr="006E3563">
        <w:rPr>
          <w:rFonts w:ascii="Arial" w:hAnsi="Arial" w:cs="Arial"/>
          <w:sz w:val="24"/>
          <w:szCs w:val="24"/>
        </w:rPr>
        <w:t>(цифрами и прописью)</w:t>
      </w:r>
    </w:p>
    <w:p w:rsidR="00FE0063" w:rsidRPr="006E3563" w:rsidRDefault="00FE0063" w:rsidP="00FE0063">
      <w:pPr>
        <w:ind w:firstLine="567"/>
        <w:jc w:val="both"/>
        <w:rPr>
          <w:rFonts w:ascii="Arial" w:hAnsi="Arial" w:cs="Arial"/>
          <w:sz w:val="24"/>
          <w:szCs w:val="24"/>
        </w:rPr>
      </w:pPr>
      <w:r w:rsidRPr="006E3563">
        <w:rPr>
          <w:rFonts w:ascii="Arial" w:hAnsi="Arial" w:cs="Arial"/>
          <w:sz w:val="24"/>
          <w:szCs w:val="24"/>
        </w:rPr>
        <w:t>Сведения об участнике:</w:t>
      </w:r>
    </w:p>
    <w:p w:rsidR="00FE0063" w:rsidRDefault="00FE0063" w:rsidP="00FE0063">
      <w:pPr>
        <w:ind w:left="3544"/>
      </w:pPr>
    </w:p>
    <w:tbl>
      <w:tblPr>
        <w:tblW w:w="9747" w:type="dxa"/>
        <w:tblCellMar>
          <w:left w:w="0" w:type="dxa"/>
          <w:right w:w="0" w:type="dxa"/>
        </w:tblCellMar>
        <w:tblLook w:val="00A0"/>
      </w:tblPr>
      <w:tblGrid>
        <w:gridCol w:w="550"/>
        <w:gridCol w:w="6533"/>
        <w:gridCol w:w="2664"/>
      </w:tblGrid>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1.</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Полное наименование получателя субсидии</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2.</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 xml:space="preserve">Фамилия, имя, отчество (последнее при наличии) индивидуального предпринимателя, должность и фамилия, имя, отчество (последнее при </w:t>
            </w:r>
            <w:r w:rsidRPr="007D0A2D">
              <w:rPr>
                <w:rFonts w:ascii="Arial" w:hAnsi="Arial" w:cs="Arial"/>
                <w:sz w:val="24"/>
                <w:szCs w:val="24"/>
              </w:rPr>
              <w:lastRenderedPageBreak/>
              <w:t>наличии) руководителя юридического лица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lastRenderedPageBreak/>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lastRenderedPageBreak/>
              <w:t>3.</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Учредитель (и) юридического лица (наименование и доля участия каждого из них в уставном капитале - для юридических лиц)</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4.</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Основной вид деятельности (ОКВЭД)</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5.</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Регистрационные данные:</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 </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 </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Дата, место регистрации юридического лица, регистрация физического лица в качестве индивидуального предпринимателя</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6</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Юридический адрес</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7.</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Фактический адрес</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8.</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Банковские реквизиты</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9.</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Система налогообложения</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10.</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Наличие патентов, лицензий, сертификатов</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11.</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Дополнительная информация, которую Вы хотели бы сообщить</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12.</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Фамилия, имя, отчество (последнее при наличии) контактного лица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13.</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Контактные телефоны, факс, адрес электронной почты</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bl>
    <w:p w:rsidR="00FE0063" w:rsidRPr="007D0A2D" w:rsidRDefault="00FE0063" w:rsidP="00FE0063">
      <w:pPr>
        <w:rPr>
          <w:rFonts w:ascii="Arial" w:hAnsi="Arial" w:cs="Arial"/>
          <w:sz w:val="24"/>
          <w:szCs w:val="24"/>
        </w:rPr>
      </w:pPr>
    </w:p>
    <w:p w:rsidR="00FE0063" w:rsidRPr="007D0A2D" w:rsidRDefault="00FE0063" w:rsidP="00FE0063">
      <w:pPr>
        <w:ind w:firstLine="709"/>
        <w:jc w:val="both"/>
        <w:rPr>
          <w:rFonts w:ascii="Arial" w:hAnsi="Arial" w:cs="Arial"/>
          <w:sz w:val="24"/>
          <w:szCs w:val="24"/>
        </w:rPr>
      </w:pPr>
      <w:r w:rsidRPr="007D0A2D">
        <w:rPr>
          <w:rFonts w:ascii="Arial" w:hAnsi="Arial" w:cs="Arial"/>
          <w:sz w:val="24"/>
          <w:szCs w:val="24"/>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FE0063" w:rsidRPr="007D0A2D" w:rsidRDefault="00FE0063" w:rsidP="00FE0063">
      <w:pPr>
        <w:ind w:firstLine="709"/>
        <w:jc w:val="both"/>
        <w:rPr>
          <w:rFonts w:ascii="Arial" w:hAnsi="Arial" w:cs="Arial"/>
          <w:sz w:val="24"/>
          <w:szCs w:val="24"/>
        </w:rPr>
      </w:pPr>
      <w:r w:rsidRPr="007D0A2D">
        <w:rPr>
          <w:rFonts w:ascii="Arial" w:hAnsi="Arial" w:cs="Arial"/>
          <w:sz w:val="24"/>
          <w:szCs w:val="24"/>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FE0063" w:rsidRPr="007D0A2D" w:rsidRDefault="00FE0063" w:rsidP="00FE0063">
      <w:pPr>
        <w:ind w:firstLine="709"/>
        <w:jc w:val="both"/>
        <w:rPr>
          <w:rFonts w:ascii="Arial" w:hAnsi="Arial" w:cs="Arial"/>
          <w:sz w:val="24"/>
          <w:szCs w:val="24"/>
        </w:rPr>
      </w:pPr>
      <w:r w:rsidRPr="007D0A2D">
        <w:rPr>
          <w:rFonts w:ascii="Arial" w:hAnsi="Arial" w:cs="Arial"/>
          <w:sz w:val="24"/>
          <w:szCs w:val="24"/>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930FF0">
        <w:rPr>
          <w:rFonts w:ascii="Arial" w:hAnsi="Arial" w:cs="Arial"/>
          <w:sz w:val="24"/>
          <w:szCs w:val="24"/>
        </w:rPr>
        <w:t>Студенокского</w:t>
      </w:r>
      <w:r w:rsidRPr="007D0A2D">
        <w:rPr>
          <w:rFonts w:ascii="Arial" w:hAnsi="Arial" w:cs="Arial"/>
          <w:sz w:val="24"/>
          <w:szCs w:val="24"/>
        </w:rPr>
        <w:t xml:space="preserve"> сельсовета Рыльского района Курской области, необходимые документы в соответствии с нижеприведенным перечнем.</w:t>
      </w:r>
    </w:p>
    <w:p w:rsidR="00FE0063" w:rsidRPr="007D0A2D" w:rsidRDefault="00FE0063" w:rsidP="00FE0063">
      <w:pPr>
        <w:spacing w:before="108" w:after="108"/>
        <w:jc w:val="center"/>
        <w:outlineLvl w:val="0"/>
        <w:rPr>
          <w:rFonts w:ascii="Arial" w:hAnsi="Arial" w:cs="Arial"/>
          <w:b/>
          <w:bCs/>
          <w:sz w:val="32"/>
          <w:szCs w:val="32"/>
        </w:rPr>
      </w:pPr>
      <w:r w:rsidRPr="007D0A2D">
        <w:rPr>
          <w:rFonts w:ascii="Arial" w:hAnsi="Arial" w:cs="Arial"/>
          <w:b/>
          <w:bCs/>
          <w:sz w:val="32"/>
          <w:szCs w:val="32"/>
        </w:rPr>
        <w:t>Перечень представленных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6390"/>
        <w:gridCol w:w="2380"/>
      </w:tblGrid>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 п/п</w:t>
            </w: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Наименование документа</w:t>
            </w:r>
          </w:p>
        </w:tc>
        <w:tc>
          <w:tcPr>
            <w:tcW w:w="2380" w:type="dxa"/>
            <w:tcBorders>
              <w:top w:val="single" w:sz="4" w:space="0" w:color="auto"/>
              <w:left w:val="single" w:sz="4" w:space="0" w:color="auto"/>
              <w:bottom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Количество листов</w:t>
            </w:r>
          </w:p>
        </w:tc>
      </w:tr>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1</w:t>
            </w: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2</w:t>
            </w:r>
          </w:p>
        </w:tc>
        <w:tc>
          <w:tcPr>
            <w:tcW w:w="2380" w:type="dxa"/>
            <w:tcBorders>
              <w:top w:val="single" w:sz="4" w:space="0" w:color="auto"/>
              <w:left w:val="single" w:sz="4" w:space="0" w:color="auto"/>
              <w:bottom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3</w:t>
            </w:r>
          </w:p>
        </w:tc>
      </w:tr>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2380" w:type="dxa"/>
            <w:tcBorders>
              <w:top w:val="single" w:sz="4" w:space="0" w:color="auto"/>
              <w:left w:val="single" w:sz="4" w:space="0" w:color="auto"/>
              <w:bottom w:val="single" w:sz="4" w:space="0" w:color="auto"/>
            </w:tcBorders>
          </w:tcPr>
          <w:p w:rsidR="00FE0063" w:rsidRPr="007D0A2D" w:rsidRDefault="00FE0063" w:rsidP="00EA6A60">
            <w:pPr>
              <w:jc w:val="both"/>
              <w:rPr>
                <w:rFonts w:ascii="Arial" w:hAnsi="Arial" w:cs="Arial"/>
                <w:sz w:val="24"/>
                <w:szCs w:val="24"/>
              </w:rPr>
            </w:pPr>
          </w:p>
        </w:tc>
      </w:tr>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2380" w:type="dxa"/>
            <w:tcBorders>
              <w:top w:val="single" w:sz="4" w:space="0" w:color="auto"/>
              <w:left w:val="single" w:sz="4" w:space="0" w:color="auto"/>
              <w:bottom w:val="single" w:sz="4" w:space="0" w:color="auto"/>
            </w:tcBorders>
          </w:tcPr>
          <w:p w:rsidR="00FE0063" w:rsidRPr="007D0A2D" w:rsidRDefault="00FE0063" w:rsidP="00EA6A60">
            <w:pPr>
              <w:jc w:val="both"/>
              <w:rPr>
                <w:rFonts w:ascii="Arial" w:hAnsi="Arial" w:cs="Arial"/>
                <w:sz w:val="24"/>
                <w:szCs w:val="24"/>
              </w:rPr>
            </w:pPr>
          </w:p>
        </w:tc>
      </w:tr>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2380" w:type="dxa"/>
            <w:tcBorders>
              <w:top w:val="single" w:sz="4" w:space="0" w:color="auto"/>
              <w:left w:val="single" w:sz="4" w:space="0" w:color="auto"/>
              <w:bottom w:val="single" w:sz="4" w:space="0" w:color="auto"/>
            </w:tcBorders>
          </w:tcPr>
          <w:p w:rsidR="00FE0063" w:rsidRPr="007D0A2D" w:rsidRDefault="00FE0063" w:rsidP="00EA6A60">
            <w:pPr>
              <w:jc w:val="both"/>
              <w:rPr>
                <w:rFonts w:ascii="Arial" w:hAnsi="Arial" w:cs="Arial"/>
                <w:sz w:val="24"/>
                <w:szCs w:val="24"/>
              </w:rPr>
            </w:pPr>
          </w:p>
        </w:tc>
      </w:tr>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2380" w:type="dxa"/>
            <w:tcBorders>
              <w:top w:val="single" w:sz="4" w:space="0" w:color="auto"/>
              <w:left w:val="single" w:sz="4" w:space="0" w:color="auto"/>
              <w:bottom w:val="single" w:sz="4" w:space="0" w:color="auto"/>
            </w:tcBorders>
          </w:tcPr>
          <w:p w:rsidR="00FE0063" w:rsidRPr="007D0A2D" w:rsidRDefault="00FE0063" w:rsidP="00EA6A60">
            <w:pPr>
              <w:jc w:val="both"/>
              <w:rPr>
                <w:rFonts w:ascii="Arial" w:hAnsi="Arial" w:cs="Arial"/>
                <w:sz w:val="24"/>
                <w:szCs w:val="24"/>
              </w:rPr>
            </w:pPr>
          </w:p>
        </w:tc>
      </w:tr>
    </w:tbl>
    <w:p w:rsidR="00FE0063" w:rsidRPr="007D0A2D" w:rsidRDefault="00FE0063" w:rsidP="00FE0063">
      <w:pPr>
        <w:ind w:firstLine="720"/>
        <w:jc w:val="both"/>
        <w:rPr>
          <w:rFonts w:ascii="Arial" w:hAnsi="Arial" w:cs="Arial"/>
          <w:sz w:val="24"/>
          <w:szCs w:val="24"/>
        </w:rPr>
      </w:pPr>
    </w:p>
    <w:p w:rsidR="00FE0063" w:rsidRPr="007D0A2D" w:rsidRDefault="00FE0063" w:rsidP="00FE0063">
      <w:pPr>
        <w:ind w:firstLine="720"/>
        <w:jc w:val="both"/>
        <w:rPr>
          <w:rFonts w:ascii="Arial" w:hAnsi="Arial" w:cs="Arial"/>
          <w:sz w:val="24"/>
          <w:szCs w:val="24"/>
        </w:rPr>
      </w:pPr>
    </w:p>
    <w:p w:rsidR="00FE0063" w:rsidRPr="007D0A2D" w:rsidRDefault="00FE0063" w:rsidP="00FE0063">
      <w:pPr>
        <w:rPr>
          <w:rFonts w:ascii="Arial" w:hAnsi="Arial" w:cs="Arial"/>
          <w:sz w:val="24"/>
          <w:szCs w:val="24"/>
        </w:rPr>
      </w:pPr>
      <w:r w:rsidRPr="007D0A2D">
        <w:rPr>
          <w:rFonts w:ascii="Arial" w:hAnsi="Arial" w:cs="Arial"/>
          <w:sz w:val="24"/>
          <w:szCs w:val="24"/>
        </w:rPr>
        <w:t>Дата подачи заявки: "___" _________ 20___ г.</w:t>
      </w:r>
    </w:p>
    <w:p w:rsidR="00FE0063" w:rsidRPr="007D0A2D" w:rsidRDefault="00FE0063" w:rsidP="00FE0063">
      <w:pPr>
        <w:ind w:firstLine="720"/>
        <w:jc w:val="both"/>
        <w:rPr>
          <w:rFonts w:ascii="Arial" w:hAnsi="Arial" w:cs="Arial"/>
          <w:sz w:val="24"/>
          <w:szCs w:val="24"/>
        </w:rPr>
      </w:pPr>
    </w:p>
    <w:tbl>
      <w:tblPr>
        <w:tblW w:w="0" w:type="auto"/>
        <w:tblLook w:val="00A0"/>
      </w:tblPr>
      <w:tblGrid>
        <w:gridCol w:w="2304"/>
        <w:gridCol w:w="1514"/>
        <w:gridCol w:w="236"/>
        <w:gridCol w:w="1654"/>
        <w:gridCol w:w="259"/>
        <w:gridCol w:w="3260"/>
      </w:tblGrid>
      <w:tr w:rsidR="00FE0063" w:rsidRPr="007D0A2D" w:rsidTr="00EA6A60">
        <w:tc>
          <w:tcPr>
            <w:tcW w:w="2257" w:type="dxa"/>
          </w:tcPr>
          <w:p w:rsidR="00FE0063" w:rsidRPr="007D0A2D" w:rsidRDefault="00FE0063" w:rsidP="00EA6A60">
            <w:pPr>
              <w:rPr>
                <w:rFonts w:ascii="Arial" w:hAnsi="Arial" w:cs="Arial"/>
                <w:sz w:val="24"/>
                <w:szCs w:val="24"/>
              </w:rPr>
            </w:pPr>
            <w:r w:rsidRPr="007D0A2D">
              <w:rPr>
                <w:rFonts w:ascii="Arial" w:hAnsi="Arial" w:cs="Arial"/>
                <w:sz w:val="24"/>
                <w:szCs w:val="24"/>
              </w:rPr>
              <w:lastRenderedPageBreak/>
              <w:t xml:space="preserve"> Руководитель</w:t>
            </w:r>
          </w:p>
          <w:p w:rsidR="00FE0063" w:rsidRPr="007D0A2D" w:rsidRDefault="00FE0063" w:rsidP="00EA6A60">
            <w:pPr>
              <w:rPr>
                <w:rFonts w:ascii="Arial" w:hAnsi="Arial" w:cs="Arial"/>
                <w:sz w:val="24"/>
                <w:szCs w:val="24"/>
              </w:rPr>
            </w:pPr>
            <w:r w:rsidRPr="007D0A2D">
              <w:rPr>
                <w:rFonts w:ascii="Arial" w:hAnsi="Arial" w:cs="Arial"/>
                <w:sz w:val="24"/>
                <w:szCs w:val="24"/>
              </w:rPr>
              <w:t>(индивидуальный</w:t>
            </w:r>
          </w:p>
          <w:p w:rsidR="00FE0063" w:rsidRPr="007D0A2D" w:rsidRDefault="00FE0063" w:rsidP="00EA6A60">
            <w:pPr>
              <w:rPr>
                <w:rFonts w:ascii="Arial" w:hAnsi="Arial" w:cs="Arial"/>
                <w:sz w:val="24"/>
                <w:szCs w:val="24"/>
              </w:rPr>
            </w:pPr>
            <w:r w:rsidRPr="007D0A2D">
              <w:rPr>
                <w:rFonts w:ascii="Arial" w:hAnsi="Arial" w:cs="Arial"/>
                <w:sz w:val="24"/>
                <w:szCs w:val="24"/>
              </w:rPr>
              <w:t>предприниматель)</w:t>
            </w:r>
          </w:p>
        </w:tc>
        <w:tc>
          <w:tcPr>
            <w:tcW w:w="1514" w:type="dxa"/>
            <w:tcBorders>
              <w:bottom w:val="single" w:sz="4" w:space="0" w:color="auto"/>
            </w:tcBorders>
          </w:tcPr>
          <w:p w:rsidR="00FE0063" w:rsidRPr="007D0A2D" w:rsidRDefault="00FE0063" w:rsidP="00EA6A60">
            <w:pPr>
              <w:rPr>
                <w:rFonts w:ascii="Arial" w:hAnsi="Arial" w:cs="Arial"/>
                <w:sz w:val="24"/>
                <w:szCs w:val="24"/>
              </w:rPr>
            </w:pPr>
          </w:p>
        </w:tc>
        <w:tc>
          <w:tcPr>
            <w:tcW w:w="236" w:type="dxa"/>
          </w:tcPr>
          <w:p w:rsidR="00FE0063" w:rsidRPr="007D0A2D" w:rsidRDefault="00FE0063" w:rsidP="00EA6A60">
            <w:pPr>
              <w:rPr>
                <w:rFonts w:ascii="Arial" w:hAnsi="Arial" w:cs="Arial"/>
                <w:sz w:val="24"/>
                <w:szCs w:val="24"/>
              </w:rPr>
            </w:pPr>
          </w:p>
        </w:tc>
        <w:tc>
          <w:tcPr>
            <w:tcW w:w="1654" w:type="dxa"/>
            <w:tcBorders>
              <w:bottom w:val="single" w:sz="4" w:space="0" w:color="auto"/>
            </w:tcBorders>
          </w:tcPr>
          <w:p w:rsidR="00FE0063" w:rsidRPr="007D0A2D" w:rsidRDefault="00FE0063" w:rsidP="00EA6A60">
            <w:pPr>
              <w:rPr>
                <w:rFonts w:ascii="Arial" w:hAnsi="Arial" w:cs="Arial"/>
                <w:sz w:val="24"/>
                <w:szCs w:val="24"/>
              </w:rPr>
            </w:pPr>
          </w:p>
        </w:tc>
        <w:tc>
          <w:tcPr>
            <w:tcW w:w="259" w:type="dxa"/>
          </w:tcPr>
          <w:p w:rsidR="00FE0063" w:rsidRPr="007D0A2D" w:rsidRDefault="00FE0063" w:rsidP="00EA6A60">
            <w:pPr>
              <w:rPr>
                <w:rFonts w:ascii="Arial" w:hAnsi="Arial" w:cs="Arial"/>
                <w:sz w:val="24"/>
                <w:szCs w:val="24"/>
              </w:rPr>
            </w:pPr>
          </w:p>
        </w:tc>
        <w:tc>
          <w:tcPr>
            <w:tcW w:w="3260" w:type="dxa"/>
            <w:tcBorders>
              <w:bottom w:val="single" w:sz="4" w:space="0" w:color="auto"/>
            </w:tcBorders>
          </w:tcPr>
          <w:p w:rsidR="00FE0063" w:rsidRPr="007D0A2D" w:rsidRDefault="00FE0063" w:rsidP="00EA6A60">
            <w:pPr>
              <w:rPr>
                <w:rFonts w:ascii="Arial" w:hAnsi="Arial" w:cs="Arial"/>
                <w:sz w:val="24"/>
                <w:szCs w:val="24"/>
              </w:rPr>
            </w:pPr>
          </w:p>
        </w:tc>
      </w:tr>
      <w:tr w:rsidR="00FE0063" w:rsidRPr="007D0A2D" w:rsidTr="00EA6A60">
        <w:tc>
          <w:tcPr>
            <w:tcW w:w="2257" w:type="dxa"/>
          </w:tcPr>
          <w:p w:rsidR="00FE0063" w:rsidRPr="007D0A2D" w:rsidRDefault="00FE0063" w:rsidP="00EA6A60">
            <w:pPr>
              <w:rPr>
                <w:rFonts w:ascii="Arial" w:hAnsi="Arial" w:cs="Arial"/>
                <w:sz w:val="24"/>
                <w:szCs w:val="24"/>
              </w:rPr>
            </w:pPr>
          </w:p>
        </w:tc>
        <w:tc>
          <w:tcPr>
            <w:tcW w:w="1514" w:type="dxa"/>
            <w:tcBorders>
              <w:top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(дата)</w:t>
            </w:r>
          </w:p>
        </w:tc>
        <w:tc>
          <w:tcPr>
            <w:tcW w:w="236" w:type="dxa"/>
          </w:tcPr>
          <w:p w:rsidR="00FE0063" w:rsidRPr="007D0A2D" w:rsidRDefault="00FE0063" w:rsidP="00EA6A60">
            <w:pPr>
              <w:jc w:val="center"/>
              <w:rPr>
                <w:rFonts w:ascii="Arial" w:hAnsi="Arial" w:cs="Arial"/>
                <w:sz w:val="24"/>
                <w:szCs w:val="24"/>
              </w:rPr>
            </w:pPr>
          </w:p>
        </w:tc>
        <w:tc>
          <w:tcPr>
            <w:tcW w:w="1654" w:type="dxa"/>
            <w:tcBorders>
              <w:top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подпись</w:t>
            </w:r>
          </w:p>
        </w:tc>
        <w:tc>
          <w:tcPr>
            <w:tcW w:w="259" w:type="dxa"/>
          </w:tcPr>
          <w:p w:rsidR="00FE0063" w:rsidRPr="007D0A2D" w:rsidRDefault="00FE0063" w:rsidP="00EA6A60">
            <w:pPr>
              <w:jc w:val="center"/>
              <w:rPr>
                <w:rFonts w:ascii="Arial" w:hAnsi="Arial" w:cs="Arial"/>
                <w:sz w:val="24"/>
                <w:szCs w:val="24"/>
              </w:rPr>
            </w:pPr>
          </w:p>
        </w:tc>
        <w:tc>
          <w:tcPr>
            <w:tcW w:w="3260" w:type="dxa"/>
            <w:tcBorders>
              <w:top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(фамилия, имя, отчество (последнее - при наличии))</w:t>
            </w:r>
          </w:p>
        </w:tc>
      </w:tr>
    </w:tbl>
    <w:p w:rsidR="00FE0063" w:rsidRPr="002E69CD" w:rsidRDefault="00FE0063" w:rsidP="00FE0063"/>
    <w:p w:rsidR="00FE0063" w:rsidRDefault="00FE0063" w:rsidP="00FE0063"/>
    <w:p w:rsidR="007F7089" w:rsidRDefault="007F7089" w:rsidP="00EE6A57">
      <w:pPr>
        <w:pStyle w:val="21"/>
        <w:shd w:val="clear" w:color="auto" w:fill="auto"/>
        <w:spacing w:line="240" w:lineRule="auto"/>
        <w:rPr>
          <w:sz w:val="24"/>
          <w:szCs w:val="24"/>
        </w:rPr>
      </w:pPr>
    </w:p>
    <w:p w:rsidR="007F7089" w:rsidRDefault="007F7089" w:rsidP="00EE6A57">
      <w:pPr>
        <w:pStyle w:val="21"/>
        <w:shd w:val="clear" w:color="auto" w:fill="auto"/>
        <w:spacing w:line="240" w:lineRule="auto"/>
        <w:rPr>
          <w:sz w:val="24"/>
          <w:szCs w:val="24"/>
        </w:rPr>
      </w:pPr>
    </w:p>
    <w:p w:rsidR="007F7089" w:rsidRDefault="007F7089" w:rsidP="00EE6A57">
      <w:pPr>
        <w:pStyle w:val="21"/>
        <w:shd w:val="clear" w:color="auto" w:fill="auto"/>
        <w:spacing w:line="240" w:lineRule="auto"/>
        <w:rPr>
          <w:sz w:val="24"/>
          <w:szCs w:val="24"/>
        </w:rPr>
      </w:pPr>
    </w:p>
    <w:sectPr w:rsidR="007F7089" w:rsidSect="00104C83">
      <w:type w:val="continuous"/>
      <w:pgSz w:w="11906" w:h="16838"/>
      <w:pgMar w:top="1134" w:right="1247" w:bottom="1134" w:left="1531" w:header="425" w:footer="720" w:gutter="0"/>
      <w:pgNumType w:start="1"/>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ACD" w:rsidRDefault="00A03ACD" w:rsidP="004420B1">
      <w:r>
        <w:separator/>
      </w:r>
    </w:p>
  </w:endnote>
  <w:endnote w:type="continuationSeparator" w:id="1">
    <w:p w:rsidR="00A03ACD" w:rsidRDefault="00A03ACD" w:rsidP="00442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ACD" w:rsidRDefault="00A03ACD" w:rsidP="004420B1">
      <w:r>
        <w:separator/>
      </w:r>
    </w:p>
  </w:footnote>
  <w:footnote w:type="continuationSeparator" w:id="1">
    <w:p w:rsidR="00A03ACD" w:rsidRDefault="00A03ACD" w:rsidP="00442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C6AF02"/>
    <w:lvl w:ilvl="0">
      <w:start w:val="1"/>
      <w:numFmt w:val="bullet"/>
      <w:pStyle w:val="a"/>
      <w:lvlText w:val=""/>
      <w:lvlJc w:val="left"/>
      <w:pPr>
        <w:tabs>
          <w:tab w:val="num" w:pos="360"/>
        </w:tabs>
        <w:ind w:left="360" w:hanging="360"/>
      </w:pPr>
      <w:rPr>
        <w:rFonts w:ascii="Symbol" w:hAnsi="Symbol" w:hint="default"/>
      </w:rPr>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EC7A5B"/>
    <w:multiLevelType w:val="hybridMultilevel"/>
    <w:tmpl w:val="633C5E4A"/>
    <w:lvl w:ilvl="0" w:tplc="437C5D0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9131D1E"/>
    <w:multiLevelType w:val="hybridMultilevel"/>
    <w:tmpl w:val="5EB82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BF194A"/>
    <w:multiLevelType w:val="hybridMultilevel"/>
    <w:tmpl w:val="9EE656CA"/>
    <w:lvl w:ilvl="0" w:tplc="0B74DC36">
      <w:start w:val="1"/>
      <w:numFmt w:val="decimal"/>
      <w:lvlText w:val="%1."/>
      <w:lvlJc w:val="left"/>
      <w:pPr>
        <w:tabs>
          <w:tab w:val="num" w:pos="410"/>
        </w:tabs>
        <w:ind w:left="410" w:hanging="360"/>
      </w:pPr>
      <w:rPr>
        <w:rFonts w:hint="default"/>
      </w:rPr>
    </w:lvl>
    <w:lvl w:ilvl="1" w:tplc="04190019" w:tentative="1">
      <w:start w:val="1"/>
      <w:numFmt w:val="lowerLetter"/>
      <w:lvlText w:val="%2."/>
      <w:lvlJc w:val="left"/>
      <w:pPr>
        <w:tabs>
          <w:tab w:val="num" w:pos="1130"/>
        </w:tabs>
        <w:ind w:left="1130" w:hanging="360"/>
      </w:pPr>
    </w:lvl>
    <w:lvl w:ilvl="2" w:tplc="0419001B" w:tentative="1">
      <w:start w:val="1"/>
      <w:numFmt w:val="lowerRoman"/>
      <w:lvlText w:val="%3."/>
      <w:lvlJc w:val="right"/>
      <w:pPr>
        <w:tabs>
          <w:tab w:val="num" w:pos="1850"/>
        </w:tabs>
        <w:ind w:left="1850" w:hanging="180"/>
      </w:pPr>
    </w:lvl>
    <w:lvl w:ilvl="3" w:tplc="0419000F" w:tentative="1">
      <w:start w:val="1"/>
      <w:numFmt w:val="decimal"/>
      <w:lvlText w:val="%4."/>
      <w:lvlJc w:val="left"/>
      <w:pPr>
        <w:tabs>
          <w:tab w:val="num" w:pos="2570"/>
        </w:tabs>
        <w:ind w:left="2570" w:hanging="360"/>
      </w:pPr>
    </w:lvl>
    <w:lvl w:ilvl="4" w:tplc="04190019" w:tentative="1">
      <w:start w:val="1"/>
      <w:numFmt w:val="lowerLetter"/>
      <w:lvlText w:val="%5."/>
      <w:lvlJc w:val="left"/>
      <w:pPr>
        <w:tabs>
          <w:tab w:val="num" w:pos="3290"/>
        </w:tabs>
        <w:ind w:left="3290" w:hanging="360"/>
      </w:pPr>
    </w:lvl>
    <w:lvl w:ilvl="5" w:tplc="0419001B" w:tentative="1">
      <w:start w:val="1"/>
      <w:numFmt w:val="lowerRoman"/>
      <w:lvlText w:val="%6."/>
      <w:lvlJc w:val="right"/>
      <w:pPr>
        <w:tabs>
          <w:tab w:val="num" w:pos="4010"/>
        </w:tabs>
        <w:ind w:left="4010" w:hanging="180"/>
      </w:pPr>
    </w:lvl>
    <w:lvl w:ilvl="6" w:tplc="0419000F" w:tentative="1">
      <w:start w:val="1"/>
      <w:numFmt w:val="decimal"/>
      <w:lvlText w:val="%7."/>
      <w:lvlJc w:val="left"/>
      <w:pPr>
        <w:tabs>
          <w:tab w:val="num" w:pos="4730"/>
        </w:tabs>
        <w:ind w:left="4730" w:hanging="360"/>
      </w:pPr>
    </w:lvl>
    <w:lvl w:ilvl="7" w:tplc="04190019" w:tentative="1">
      <w:start w:val="1"/>
      <w:numFmt w:val="lowerLetter"/>
      <w:lvlText w:val="%8."/>
      <w:lvlJc w:val="left"/>
      <w:pPr>
        <w:tabs>
          <w:tab w:val="num" w:pos="5450"/>
        </w:tabs>
        <w:ind w:left="5450" w:hanging="360"/>
      </w:pPr>
    </w:lvl>
    <w:lvl w:ilvl="8" w:tplc="0419001B" w:tentative="1">
      <w:start w:val="1"/>
      <w:numFmt w:val="lowerRoman"/>
      <w:lvlText w:val="%9."/>
      <w:lvlJc w:val="right"/>
      <w:pPr>
        <w:tabs>
          <w:tab w:val="num" w:pos="6170"/>
        </w:tabs>
        <w:ind w:left="6170" w:hanging="180"/>
      </w:pPr>
    </w:lvl>
  </w:abstractNum>
  <w:abstractNum w:abstractNumId="5">
    <w:nsid w:val="25864F22"/>
    <w:multiLevelType w:val="hybridMultilevel"/>
    <w:tmpl w:val="67C4639A"/>
    <w:lvl w:ilvl="0" w:tplc="D2DA7704">
      <w:start w:val="1"/>
      <w:numFmt w:val="decimal"/>
      <w:lvlText w:val="%1."/>
      <w:lvlJc w:val="left"/>
      <w:pPr>
        <w:ind w:left="410" w:hanging="360"/>
      </w:pPr>
      <w:rPr>
        <w:rFonts w:hint="default"/>
        <w:color w:val="auto"/>
        <w:sz w:val="2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6">
    <w:nsid w:val="2E577DF2"/>
    <w:multiLevelType w:val="hybridMultilevel"/>
    <w:tmpl w:val="C6C2BA66"/>
    <w:lvl w:ilvl="0" w:tplc="FF2CF08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DC20163"/>
    <w:multiLevelType w:val="hybridMultilevel"/>
    <w:tmpl w:val="C2909572"/>
    <w:lvl w:ilvl="0" w:tplc="4C107FB0">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D67D1C"/>
    <w:multiLevelType w:val="hybridMultilevel"/>
    <w:tmpl w:val="5C8262E4"/>
    <w:lvl w:ilvl="0" w:tplc="1CAEB5D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9">
    <w:nsid w:val="437B192B"/>
    <w:multiLevelType w:val="hybridMultilevel"/>
    <w:tmpl w:val="32B6DBE0"/>
    <w:lvl w:ilvl="0" w:tplc="1FB49FB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47206903"/>
    <w:multiLevelType w:val="hybridMultilevel"/>
    <w:tmpl w:val="C7DE39A4"/>
    <w:lvl w:ilvl="0" w:tplc="73B8D87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50161DD3"/>
    <w:multiLevelType w:val="multilevel"/>
    <w:tmpl w:val="A9AA5558"/>
    <w:lvl w:ilvl="0">
      <w:start w:val="1"/>
      <w:numFmt w:val="decimal"/>
      <w:suff w:val="space"/>
      <w:lvlText w:val="%1."/>
      <w:lvlJc w:val="left"/>
      <w:pPr>
        <w:ind w:left="1830" w:hanging="1110"/>
      </w:pPr>
      <w:rPr>
        <w:rFonts w:cs="Times New Roman" w:hint="default"/>
      </w:rPr>
    </w:lvl>
    <w:lvl w:ilvl="1">
      <w:start w:val="13"/>
      <w:numFmt w:val="decimal"/>
      <w:isLgl/>
      <w:lvlText w:val="%1.%2."/>
      <w:lvlJc w:val="left"/>
      <w:pPr>
        <w:ind w:left="120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547551CD"/>
    <w:multiLevelType w:val="hybridMultilevel"/>
    <w:tmpl w:val="80387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4D1D83"/>
    <w:multiLevelType w:val="hybridMultilevel"/>
    <w:tmpl w:val="71B23F90"/>
    <w:lvl w:ilvl="0" w:tplc="866C7D6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68A302C2"/>
    <w:multiLevelType w:val="hybridMultilevel"/>
    <w:tmpl w:val="33349F16"/>
    <w:lvl w:ilvl="0" w:tplc="1B481D38">
      <w:start w:val="1"/>
      <w:numFmt w:val="decimal"/>
      <w:lvlText w:val="%1."/>
      <w:lvlJc w:val="left"/>
      <w:pPr>
        <w:tabs>
          <w:tab w:val="num" w:pos="1100"/>
        </w:tabs>
        <w:ind w:left="1100" w:hanging="360"/>
      </w:pPr>
      <w:rPr>
        <w:rFonts w:hint="default"/>
      </w:r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5">
    <w:nsid w:val="6CCF0689"/>
    <w:multiLevelType w:val="multilevel"/>
    <w:tmpl w:val="2D8EE920"/>
    <w:lvl w:ilvl="0">
      <w:start w:val="2"/>
      <w:numFmt w:val="decimal"/>
      <w:suff w:val="space"/>
      <w:lvlText w:val="%1."/>
      <w:lvlJc w:val="left"/>
      <w:pPr>
        <w:ind w:left="480" w:hanging="480"/>
      </w:pPr>
      <w:rPr>
        <w:rFonts w:cs="Times New Roman" w:hint="default"/>
      </w:rPr>
    </w:lvl>
    <w:lvl w:ilvl="1">
      <w:start w:val="13"/>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6F107B0D"/>
    <w:multiLevelType w:val="multilevel"/>
    <w:tmpl w:val="3104D148"/>
    <w:lvl w:ilvl="0">
      <w:start w:val="1"/>
      <w:numFmt w:val="upperRoman"/>
      <w:suff w:val="space"/>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color w:val="000000"/>
        <w:sz w:val="24"/>
      </w:rPr>
    </w:lvl>
    <w:lvl w:ilvl="2">
      <w:start w:val="1"/>
      <w:numFmt w:val="decimal"/>
      <w:isLgl/>
      <w:lvlText w:val="%1.%2.%3."/>
      <w:lvlJc w:val="left"/>
      <w:pPr>
        <w:ind w:left="1080" w:hanging="720"/>
      </w:pPr>
      <w:rPr>
        <w:rFonts w:cs="Times New Roman" w:hint="default"/>
        <w:color w:val="000000"/>
        <w:sz w:val="24"/>
      </w:rPr>
    </w:lvl>
    <w:lvl w:ilvl="3">
      <w:start w:val="1"/>
      <w:numFmt w:val="decimal"/>
      <w:isLgl/>
      <w:lvlText w:val="%1.%2.%3.%4."/>
      <w:lvlJc w:val="left"/>
      <w:pPr>
        <w:ind w:left="1080" w:hanging="720"/>
      </w:pPr>
      <w:rPr>
        <w:rFonts w:cs="Times New Roman" w:hint="default"/>
        <w:color w:val="000000"/>
        <w:sz w:val="24"/>
      </w:rPr>
    </w:lvl>
    <w:lvl w:ilvl="4">
      <w:start w:val="1"/>
      <w:numFmt w:val="decimal"/>
      <w:isLgl/>
      <w:lvlText w:val="%1.%2.%3.%4.%5."/>
      <w:lvlJc w:val="left"/>
      <w:pPr>
        <w:ind w:left="1440" w:hanging="1080"/>
      </w:pPr>
      <w:rPr>
        <w:rFonts w:cs="Times New Roman" w:hint="default"/>
        <w:color w:val="000000"/>
        <w:sz w:val="24"/>
      </w:rPr>
    </w:lvl>
    <w:lvl w:ilvl="5">
      <w:start w:val="1"/>
      <w:numFmt w:val="decimal"/>
      <w:isLgl/>
      <w:lvlText w:val="%1.%2.%3.%4.%5.%6."/>
      <w:lvlJc w:val="left"/>
      <w:pPr>
        <w:ind w:left="1440" w:hanging="1080"/>
      </w:pPr>
      <w:rPr>
        <w:rFonts w:cs="Times New Roman" w:hint="default"/>
        <w:color w:val="000000"/>
        <w:sz w:val="24"/>
      </w:rPr>
    </w:lvl>
    <w:lvl w:ilvl="6">
      <w:start w:val="1"/>
      <w:numFmt w:val="decimal"/>
      <w:isLgl/>
      <w:lvlText w:val="%1.%2.%3.%4.%5.%6.%7."/>
      <w:lvlJc w:val="left"/>
      <w:pPr>
        <w:ind w:left="1800" w:hanging="1440"/>
      </w:pPr>
      <w:rPr>
        <w:rFonts w:cs="Times New Roman" w:hint="default"/>
        <w:color w:val="000000"/>
        <w:sz w:val="24"/>
      </w:rPr>
    </w:lvl>
    <w:lvl w:ilvl="7">
      <w:start w:val="1"/>
      <w:numFmt w:val="decimal"/>
      <w:isLgl/>
      <w:lvlText w:val="%1.%2.%3.%4.%5.%6.%7.%8."/>
      <w:lvlJc w:val="left"/>
      <w:pPr>
        <w:ind w:left="1800" w:hanging="1440"/>
      </w:pPr>
      <w:rPr>
        <w:rFonts w:cs="Times New Roman" w:hint="default"/>
        <w:color w:val="000000"/>
        <w:sz w:val="24"/>
      </w:rPr>
    </w:lvl>
    <w:lvl w:ilvl="8">
      <w:start w:val="1"/>
      <w:numFmt w:val="decimal"/>
      <w:isLgl/>
      <w:lvlText w:val="%1.%2.%3.%4.%5.%6.%7.%8.%9."/>
      <w:lvlJc w:val="left"/>
      <w:pPr>
        <w:ind w:left="2160" w:hanging="1800"/>
      </w:pPr>
      <w:rPr>
        <w:rFonts w:cs="Times New Roman" w:hint="default"/>
        <w:color w:val="000000"/>
        <w:sz w:val="24"/>
      </w:rPr>
    </w:lvl>
  </w:abstractNum>
  <w:abstractNum w:abstractNumId="17">
    <w:nsid w:val="750758A8"/>
    <w:multiLevelType w:val="hybridMultilevel"/>
    <w:tmpl w:val="8FC0532E"/>
    <w:lvl w:ilvl="0" w:tplc="39D6467C">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8F2234"/>
    <w:multiLevelType w:val="hybridMultilevel"/>
    <w:tmpl w:val="7D4094F4"/>
    <w:lvl w:ilvl="0" w:tplc="CF34ADFE">
      <w:start w:val="1"/>
      <w:numFmt w:val="decimal"/>
      <w:lvlText w:val="%1."/>
      <w:lvlJc w:val="left"/>
      <w:pPr>
        <w:tabs>
          <w:tab w:val="num" w:pos="533"/>
        </w:tabs>
        <w:ind w:left="533" w:hanging="360"/>
      </w:pPr>
      <w:rPr>
        <w:rFonts w:hint="default"/>
      </w:rPr>
    </w:lvl>
    <w:lvl w:ilvl="1" w:tplc="04190019" w:tentative="1">
      <w:start w:val="1"/>
      <w:numFmt w:val="lowerLetter"/>
      <w:lvlText w:val="%2."/>
      <w:lvlJc w:val="left"/>
      <w:pPr>
        <w:tabs>
          <w:tab w:val="num" w:pos="1253"/>
        </w:tabs>
        <w:ind w:left="1253" w:hanging="360"/>
      </w:pPr>
    </w:lvl>
    <w:lvl w:ilvl="2" w:tplc="0419001B" w:tentative="1">
      <w:start w:val="1"/>
      <w:numFmt w:val="lowerRoman"/>
      <w:lvlText w:val="%3."/>
      <w:lvlJc w:val="right"/>
      <w:pPr>
        <w:tabs>
          <w:tab w:val="num" w:pos="1973"/>
        </w:tabs>
        <w:ind w:left="1973" w:hanging="180"/>
      </w:pPr>
    </w:lvl>
    <w:lvl w:ilvl="3" w:tplc="0419000F" w:tentative="1">
      <w:start w:val="1"/>
      <w:numFmt w:val="decimal"/>
      <w:lvlText w:val="%4."/>
      <w:lvlJc w:val="left"/>
      <w:pPr>
        <w:tabs>
          <w:tab w:val="num" w:pos="2693"/>
        </w:tabs>
        <w:ind w:left="2693" w:hanging="360"/>
      </w:pPr>
    </w:lvl>
    <w:lvl w:ilvl="4" w:tplc="04190019" w:tentative="1">
      <w:start w:val="1"/>
      <w:numFmt w:val="lowerLetter"/>
      <w:lvlText w:val="%5."/>
      <w:lvlJc w:val="left"/>
      <w:pPr>
        <w:tabs>
          <w:tab w:val="num" w:pos="3413"/>
        </w:tabs>
        <w:ind w:left="3413" w:hanging="360"/>
      </w:pPr>
    </w:lvl>
    <w:lvl w:ilvl="5" w:tplc="0419001B" w:tentative="1">
      <w:start w:val="1"/>
      <w:numFmt w:val="lowerRoman"/>
      <w:lvlText w:val="%6."/>
      <w:lvlJc w:val="right"/>
      <w:pPr>
        <w:tabs>
          <w:tab w:val="num" w:pos="4133"/>
        </w:tabs>
        <w:ind w:left="4133" w:hanging="180"/>
      </w:pPr>
    </w:lvl>
    <w:lvl w:ilvl="6" w:tplc="0419000F" w:tentative="1">
      <w:start w:val="1"/>
      <w:numFmt w:val="decimal"/>
      <w:lvlText w:val="%7."/>
      <w:lvlJc w:val="left"/>
      <w:pPr>
        <w:tabs>
          <w:tab w:val="num" w:pos="4853"/>
        </w:tabs>
        <w:ind w:left="4853" w:hanging="360"/>
      </w:pPr>
    </w:lvl>
    <w:lvl w:ilvl="7" w:tplc="04190019" w:tentative="1">
      <w:start w:val="1"/>
      <w:numFmt w:val="lowerLetter"/>
      <w:lvlText w:val="%8."/>
      <w:lvlJc w:val="left"/>
      <w:pPr>
        <w:tabs>
          <w:tab w:val="num" w:pos="5573"/>
        </w:tabs>
        <w:ind w:left="5573" w:hanging="360"/>
      </w:pPr>
    </w:lvl>
    <w:lvl w:ilvl="8" w:tplc="0419001B" w:tentative="1">
      <w:start w:val="1"/>
      <w:numFmt w:val="lowerRoman"/>
      <w:lvlText w:val="%9."/>
      <w:lvlJc w:val="right"/>
      <w:pPr>
        <w:tabs>
          <w:tab w:val="num" w:pos="6293"/>
        </w:tabs>
        <w:ind w:left="6293" w:hanging="180"/>
      </w:pPr>
    </w:lvl>
  </w:abstractNum>
  <w:abstractNum w:abstractNumId="19">
    <w:nsid w:val="7FC33FEA"/>
    <w:multiLevelType w:val="hybridMultilevel"/>
    <w:tmpl w:val="AF9A44CC"/>
    <w:lvl w:ilvl="0" w:tplc="734A4EA6">
      <w:start w:val="1"/>
      <w:numFmt w:val="decimal"/>
      <w:lvlText w:val="%1."/>
      <w:lvlJc w:val="left"/>
      <w:pPr>
        <w:tabs>
          <w:tab w:val="num" w:pos="410"/>
        </w:tabs>
        <w:ind w:left="410" w:hanging="360"/>
      </w:pPr>
      <w:rPr>
        <w:rFonts w:hint="default"/>
      </w:rPr>
    </w:lvl>
    <w:lvl w:ilvl="1" w:tplc="04190019" w:tentative="1">
      <w:start w:val="1"/>
      <w:numFmt w:val="lowerLetter"/>
      <w:lvlText w:val="%2."/>
      <w:lvlJc w:val="left"/>
      <w:pPr>
        <w:tabs>
          <w:tab w:val="num" w:pos="1130"/>
        </w:tabs>
        <w:ind w:left="1130" w:hanging="360"/>
      </w:pPr>
    </w:lvl>
    <w:lvl w:ilvl="2" w:tplc="0419001B" w:tentative="1">
      <w:start w:val="1"/>
      <w:numFmt w:val="lowerRoman"/>
      <w:lvlText w:val="%3."/>
      <w:lvlJc w:val="right"/>
      <w:pPr>
        <w:tabs>
          <w:tab w:val="num" w:pos="1850"/>
        </w:tabs>
        <w:ind w:left="1850" w:hanging="180"/>
      </w:pPr>
    </w:lvl>
    <w:lvl w:ilvl="3" w:tplc="0419000F" w:tentative="1">
      <w:start w:val="1"/>
      <w:numFmt w:val="decimal"/>
      <w:lvlText w:val="%4."/>
      <w:lvlJc w:val="left"/>
      <w:pPr>
        <w:tabs>
          <w:tab w:val="num" w:pos="2570"/>
        </w:tabs>
        <w:ind w:left="2570" w:hanging="360"/>
      </w:pPr>
    </w:lvl>
    <w:lvl w:ilvl="4" w:tplc="04190019" w:tentative="1">
      <w:start w:val="1"/>
      <w:numFmt w:val="lowerLetter"/>
      <w:lvlText w:val="%5."/>
      <w:lvlJc w:val="left"/>
      <w:pPr>
        <w:tabs>
          <w:tab w:val="num" w:pos="3290"/>
        </w:tabs>
        <w:ind w:left="3290" w:hanging="360"/>
      </w:pPr>
    </w:lvl>
    <w:lvl w:ilvl="5" w:tplc="0419001B" w:tentative="1">
      <w:start w:val="1"/>
      <w:numFmt w:val="lowerRoman"/>
      <w:lvlText w:val="%6."/>
      <w:lvlJc w:val="right"/>
      <w:pPr>
        <w:tabs>
          <w:tab w:val="num" w:pos="4010"/>
        </w:tabs>
        <w:ind w:left="4010" w:hanging="180"/>
      </w:pPr>
    </w:lvl>
    <w:lvl w:ilvl="6" w:tplc="0419000F" w:tentative="1">
      <w:start w:val="1"/>
      <w:numFmt w:val="decimal"/>
      <w:lvlText w:val="%7."/>
      <w:lvlJc w:val="left"/>
      <w:pPr>
        <w:tabs>
          <w:tab w:val="num" w:pos="4730"/>
        </w:tabs>
        <w:ind w:left="4730" w:hanging="360"/>
      </w:pPr>
    </w:lvl>
    <w:lvl w:ilvl="7" w:tplc="04190019" w:tentative="1">
      <w:start w:val="1"/>
      <w:numFmt w:val="lowerLetter"/>
      <w:lvlText w:val="%8."/>
      <w:lvlJc w:val="left"/>
      <w:pPr>
        <w:tabs>
          <w:tab w:val="num" w:pos="5450"/>
        </w:tabs>
        <w:ind w:left="5450" w:hanging="360"/>
      </w:pPr>
    </w:lvl>
    <w:lvl w:ilvl="8" w:tplc="0419001B" w:tentative="1">
      <w:start w:val="1"/>
      <w:numFmt w:val="lowerRoman"/>
      <w:lvlText w:val="%9."/>
      <w:lvlJc w:val="right"/>
      <w:pPr>
        <w:tabs>
          <w:tab w:val="num" w:pos="6170"/>
        </w:tabs>
        <w:ind w:left="6170" w:hanging="180"/>
      </w:pPr>
    </w:lvl>
  </w:abstractNum>
  <w:num w:numId="1">
    <w:abstractNumId w:val="9"/>
  </w:num>
  <w:num w:numId="2">
    <w:abstractNumId w:val="3"/>
  </w:num>
  <w:num w:numId="3">
    <w:abstractNumId w:val="0"/>
  </w:num>
  <w:num w:numId="4">
    <w:abstractNumId w:val="18"/>
  </w:num>
  <w:num w:numId="5">
    <w:abstractNumId w:val="4"/>
  </w:num>
  <w:num w:numId="6">
    <w:abstractNumId w:val="19"/>
  </w:num>
  <w:num w:numId="7">
    <w:abstractNumId w:val="12"/>
  </w:num>
  <w:num w:numId="8">
    <w:abstractNumId w:val="14"/>
  </w:num>
  <w:num w:numId="9">
    <w:abstractNumId w:val="10"/>
  </w:num>
  <w:num w:numId="10">
    <w:abstractNumId w:val="5"/>
  </w:num>
  <w:num w:numId="11">
    <w:abstractNumId w:val="6"/>
  </w:num>
  <w:num w:numId="12">
    <w:abstractNumId w:val="13"/>
  </w:num>
  <w:num w:numId="13">
    <w:abstractNumId w:val="2"/>
  </w:num>
  <w:num w:numId="14">
    <w:abstractNumId w:val="1"/>
  </w:num>
  <w:num w:numId="15">
    <w:abstractNumId w:val="8"/>
  </w:num>
  <w:num w:numId="16">
    <w:abstractNumId w:val="17"/>
  </w:num>
  <w:num w:numId="17">
    <w:abstractNumId w:val="11"/>
  </w:num>
  <w:num w:numId="18">
    <w:abstractNumId w:val="16"/>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D612C1"/>
    <w:rsid w:val="00001E28"/>
    <w:rsid w:val="0000413E"/>
    <w:rsid w:val="00007BA4"/>
    <w:rsid w:val="00011EE0"/>
    <w:rsid w:val="00012193"/>
    <w:rsid w:val="00021A0D"/>
    <w:rsid w:val="00021FD1"/>
    <w:rsid w:val="000226E4"/>
    <w:rsid w:val="000304AC"/>
    <w:rsid w:val="00037D46"/>
    <w:rsid w:val="000457A3"/>
    <w:rsid w:val="00045AB2"/>
    <w:rsid w:val="000505C1"/>
    <w:rsid w:val="000617F8"/>
    <w:rsid w:val="00066CAB"/>
    <w:rsid w:val="000767C1"/>
    <w:rsid w:val="00077C1E"/>
    <w:rsid w:val="0008106D"/>
    <w:rsid w:val="00085C38"/>
    <w:rsid w:val="00095B6D"/>
    <w:rsid w:val="0009634D"/>
    <w:rsid w:val="000A33AE"/>
    <w:rsid w:val="000A5902"/>
    <w:rsid w:val="000B4A3D"/>
    <w:rsid w:val="000B67C9"/>
    <w:rsid w:val="000C2617"/>
    <w:rsid w:val="000C3C50"/>
    <w:rsid w:val="000D0147"/>
    <w:rsid w:val="000D032B"/>
    <w:rsid w:val="000D3E07"/>
    <w:rsid w:val="000D5047"/>
    <w:rsid w:val="000D59B9"/>
    <w:rsid w:val="000E07EC"/>
    <w:rsid w:val="000E1C0A"/>
    <w:rsid w:val="000E5A98"/>
    <w:rsid w:val="000E751E"/>
    <w:rsid w:val="000F7182"/>
    <w:rsid w:val="001009C5"/>
    <w:rsid w:val="0010128E"/>
    <w:rsid w:val="00104C83"/>
    <w:rsid w:val="00115F22"/>
    <w:rsid w:val="001162EF"/>
    <w:rsid w:val="00117F12"/>
    <w:rsid w:val="00121492"/>
    <w:rsid w:val="00121A90"/>
    <w:rsid w:val="00130BE6"/>
    <w:rsid w:val="0013150B"/>
    <w:rsid w:val="00137EAD"/>
    <w:rsid w:val="001411E5"/>
    <w:rsid w:val="00142075"/>
    <w:rsid w:val="00150139"/>
    <w:rsid w:val="0015373D"/>
    <w:rsid w:val="00157F50"/>
    <w:rsid w:val="00161450"/>
    <w:rsid w:val="00162D43"/>
    <w:rsid w:val="0016371A"/>
    <w:rsid w:val="001640B6"/>
    <w:rsid w:val="001644E0"/>
    <w:rsid w:val="00165E87"/>
    <w:rsid w:val="001666E2"/>
    <w:rsid w:val="00167EC3"/>
    <w:rsid w:val="001762AF"/>
    <w:rsid w:val="001806D5"/>
    <w:rsid w:val="0018126E"/>
    <w:rsid w:val="001821E8"/>
    <w:rsid w:val="00182DA9"/>
    <w:rsid w:val="001844BE"/>
    <w:rsid w:val="001961A2"/>
    <w:rsid w:val="001B02E0"/>
    <w:rsid w:val="001C43BC"/>
    <w:rsid w:val="001D1472"/>
    <w:rsid w:val="001E05F5"/>
    <w:rsid w:val="001E3773"/>
    <w:rsid w:val="001E473B"/>
    <w:rsid w:val="001F63BC"/>
    <w:rsid w:val="001F6790"/>
    <w:rsid w:val="00202359"/>
    <w:rsid w:val="002042FC"/>
    <w:rsid w:val="0020638F"/>
    <w:rsid w:val="00210F94"/>
    <w:rsid w:val="00224C16"/>
    <w:rsid w:val="00226B7D"/>
    <w:rsid w:val="00232BC0"/>
    <w:rsid w:val="00245BC5"/>
    <w:rsid w:val="00253CC5"/>
    <w:rsid w:val="0025697F"/>
    <w:rsid w:val="00257B94"/>
    <w:rsid w:val="00260BB6"/>
    <w:rsid w:val="00266545"/>
    <w:rsid w:val="00271505"/>
    <w:rsid w:val="00271B30"/>
    <w:rsid w:val="00291640"/>
    <w:rsid w:val="00296740"/>
    <w:rsid w:val="002C2C7D"/>
    <w:rsid w:val="002C2DFB"/>
    <w:rsid w:val="002D2F9E"/>
    <w:rsid w:val="002E24A2"/>
    <w:rsid w:val="002F4315"/>
    <w:rsid w:val="002F5857"/>
    <w:rsid w:val="002F6F76"/>
    <w:rsid w:val="002F7349"/>
    <w:rsid w:val="003019A3"/>
    <w:rsid w:val="0030635B"/>
    <w:rsid w:val="00310AB6"/>
    <w:rsid w:val="003131E3"/>
    <w:rsid w:val="00315534"/>
    <w:rsid w:val="00325650"/>
    <w:rsid w:val="00330BF3"/>
    <w:rsid w:val="003335E1"/>
    <w:rsid w:val="003424F9"/>
    <w:rsid w:val="003447B3"/>
    <w:rsid w:val="00345F3D"/>
    <w:rsid w:val="00361C0D"/>
    <w:rsid w:val="003635A9"/>
    <w:rsid w:val="00370BDF"/>
    <w:rsid w:val="00371B34"/>
    <w:rsid w:val="003748A5"/>
    <w:rsid w:val="0037661E"/>
    <w:rsid w:val="00376FD7"/>
    <w:rsid w:val="00382DFE"/>
    <w:rsid w:val="0038468F"/>
    <w:rsid w:val="00393892"/>
    <w:rsid w:val="00395320"/>
    <w:rsid w:val="003A0896"/>
    <w:rsid w:val="003A562B"/>
    <w:rsid w:val="003A6311"/>
    <w:rsid w:val="003A6B11"/>
    <w:rsid w:val="003B0A8E"/>
    <w:rsid w:val="003B255B"/>
    <w:rsid w:val="003B5582"/>
    <w:rsid w:val="003B7352"/>
    <w:rsid w:val="003B7D66"/>
    <w:rsid w:val="003E107A"/>
    <w:rsid w:val="003E5C8C"/>
    <w:rsid w:val="003E7079"/>
    <w:rsid w:val="003F1A2B"/>
    <w:rsid w:val="003F2882"/>
    <w:rsid w:val="003F68AB"/>
    <w:rsid w:val="003F7CFA"/>
    <w:rsid w:val="004005D5"/>
    <w:rsid w:val="00412876"/>
    <w:rsid w:val="0041371F"/>
    <w:rsid w:val="004151E1"/>
    <w:rsid w:val="00417C8C"/>
    <w:rsid w:val="00426A88"/>
    <w:rsid w:val="00431151"/>
    <w:rsid w:val="0043212F"/>
    <w:rsid w:val="004331CD"/>
    <w:rsid w:val="0043467F"/>
    <w:rsid w:val="00435D35"/>
    <w:rsid w:val="00440A71"/>
    <w:rsid w:val="004420B1"/>
    <w:rsid w:val="004429BB"/>
    <w:rsid w:val="004435FF"/>
    <w:rsid w:val="00447B74"/>
    <w:rsid w:val="0046661C"/>
    <w:rsid w:val="0046775F"/>
    <w:rsid w:val="00467F91"/>
    <w:rsid w:val="0047311E"/>
    <w:rsid w:val="0047316F"/>
    <w:rsid w:val="00475A19"/>
    <w:rsid w:val="00487522"/>
    <w:rsid w:val="00490A0B"/>
    <w:rsid w:val="0049108C"/>
    <w:rsid w:val="0049239A"/>
    <w:rsid w:val="004A483F"/>
    <w:rsid w:val="004B27E9"/>
    <w:rsid w:val="004C0CD9"/>
    <w:rsid w:val="004C3A41"/>
    <w:rsid w:val="004D0C09"/>
    <w:rsid w:val="004D2EC6"/>
    <w:rsid w:val="004D375A"/>
    <w:rsid w:val="004D5342"/>
    <w:rsid w:val="004D7E09"/>
    <w:rsid w:val="004E7CFF"/>
    <w:rsid w:val="004F14FA"/>
    <w:rsid w:val="004F2C61"/>
    <w:rsid w:val="004F66F2"/>
    <w:rsid w:val="00504A2A"/>
    <w:rsid w:val="00504EBF"/>
    <w:rsid w:val="00514507"/>
    <w:rsid w:val="00514D96"/>
    <w:rsid w:val="0052353C"/>
    <w:rsid w:val="00542C48"/>
    <w:rsid w:val="005475E9"/>
    <w:rsid w:val="0055487D"/>
    <w:rsid w:val="00554A4D"/>
    <w:rsid w:val="005574AF"/>
    <w:rsid w:val="005672C0"/>
    <w:rsid w:val="00570D70"/>
    <w:rsid w:val="00572821"/>
    <w:rsid w:val="00574620"/>
    <w:rsid w:val="00594F98"/>
    <w:rsid w:val="0059782F"/>
    <w:rsid w:val="005A424D"/>
    <w:rsid w:val="005A6DFA"/>
    <w:rsid w:val="005B3722"/>
    <w:rsid w:val="005B5319"/>
    <w:rsid w:val="005B7EE1"/>
    <w:rsid w:val="005C1518"/>
    <w:rsid w:val="005C7E5E"/>
    <w:rsid w:val="005D5C3A"/>
    <w:rsid w:val="005E3FED"/>
    <w:rsid w:val="005F01E6"/>
    <w:rsid w:val="005F1408"/>
    <w:rsid w:val="00615377"/>
    <w:rsid w:val="006249BE"/>
    <w:rsid w:val="00626836"/>
    <w:rsid w:val="00633767"/>
    <w:rsid w:val="00637399"/>
    <w:rsid w:val="00637A53"/>
    <w:rsid w:val="0064280F"/>
    <w:rsid w:val="00651326"/>
    <w:rsid w:val="00656025"/>
    <w:rsid w:val="006617BD"/>
    <w:rsid w:val="00661C1E"/>
    <w:rsid w:val="006724C0"/>
    <w:rsid w:val="0067306C"/>
    <w:rsid w:val="00674237"/>
    <w:rsid w:val="00674576"/>
    <w:rsid w:val="0067499E"/>
    <w:rsid w:val="00686DC9"/>
    <w:rsid w:val="00687727"/>
    <w:rsid w:val="00687ABA"/>
    <w:rsid w:val="0069103E"/>
    <w:rsid w:val="0069714B"/>
    <w:rsid w:val="006A18BF"/>
    <w:rsid w:val="006A1FF6"/>
    <w:rsid w:val="006A24F5"/>
    <w:rsid w:val="006C358A"/>
    <w:rsid w:val="006C4835"/>
    <w:rsid w:val="006C4D1A"/>
    <w:rsid w:val="006C5E89"/>
    <w:rsid w:val="006C5EB8"/>
    <w:rsid w:val="006D4CED"/>
    <w:rsid w:val="006E01D6"/>
    <w:rsid w:val="006E2423"/>
    <w:rsid w:val="006E3D37"/>
    <w:rsid w:val="006E6709"/>
    <w:rsid w:val="006F36BF"/>
    <w:rsid w:val="006F6659"/>
    <w:rsid w:val="00700A55"/>
    <w:rsid w:val="00711851"/>
    <w:rsid w:val="0071495A"/>
    <w:rsid w:val="00717D82"/>
    <w:rsid w:val="00721B81"/>
    <w:rsid w:val="007221BD"/>
    <w:rsid w:val="007368DA"/>
    <w:rsid w:val="00737C8D"/>
    <w:rsid w:val="00740CE7"/>
    <w:rsid w:val="00747097"/>
    <w:rsid w:val="007635E2"/>
    <w:rsid w:val="0079474D"/>
    <w:rsid w:val="007A6942"/>
    <w:rsid w:val="007A7FBB"/>
    <w:rsid w:val="007B4311"/>
    <w:rsid w:val="007B569E"/>
    <w:rsid w:val="007B6681"/>
    <w:rsid w:val="007B6EDE"/>
    <w:rsid w:val="007C3977"/>
    <w:rsid w:val="007C3CB9"/>
    <w:rsid w:val="007C7557"/>
    <w:rsid w:val="007D4F5A"/>
    <w:rsid w:val="007D5CAF"/>
    <w:rsid w:val="007D60E5"/>
    <w:rsid w:val="007D6918"/>
    <w:rsid w:val="007E2180"/>
    <w:rsid w:val="007E49D6"/>
    <w:rsid w:val="007F0CA4"/>
    <w:rsid w:val="007F0ECC"/>
    <w:rsid w:val="007F2BA1"/>
    <w:rsid w:val="007F7089"/>
    <w:rsid w:val="00803B7D"/>
    <w:rsid w:val="0080530A"/>
    <w:rsid w:val="00815181"/>
    <w:rsid w:val="008316DD"/>
    <w:rsid w:val="008373B4"/>
    <w:rsid w:val="008450CB"/>
    <w:rsid w:val="00852254"/>
    <w:rsid w:val="0085236D"/>
    <w:rsid w:val="0087317B"/>
    <w:rsid w:val="00881386"/>
    <w:rsid w:val="00891834"/>
    <w:rsid w:val="008920F6"/>
    <w:rsid w:val="00894C28"/>
    <w:rsid w:val="00894EF7"/>
    <w:rsid w:val="008A1CD1"/>
    <w:rsid w:val="008A4BC8"/>
    <w:rsid w:val="008A5311"/>
    <w:rsid w:val="008A59AF"/>
    <w:rsid w:val="008A6C08"/>
    <w:rsid w:val="008B0D7D"/>
    <w:rsid w:val="008B11CE"/>
    <w:rsid w:val="008B239A"/>
    <w:rsid w:val="008B27C4"/>
    <w:rsid w:val="008C1063"/>
    <w:rsid w:val="008D14C0"/>
    <w:rsid w:val="008E11FE"/>
    <w:rsid w:val="008F013E"/>
    <w:rsid w:val="008F4B1C"/>
    <w:rsid w:val="008F6C3C"/>
    <w:rsid w:val="009206E5"/>
    <w:rsid w:val="00930FF0"/>
    <w:rsid w:val="009311E0"/>
    <w:rsid w:val="00931E5C"/>
    <w:rsid w:val="0093544D"/>
    <w:rsid w:val="00941280"/>
    <w:rsid w:val="0095117D"/>
    <w:rsid w:val="00952C11"/>
    <w:rsid w:val="009570FA"/>
    <w:rsid w:val="009578A1"/>
    <w:rsid w:val="00957DF4"/>
    <w:rsid w:val="00963446"/>
    <w:rsid w:val="00972C57"/>
    <w:rsid w:val="00982507"/>
    <w:rsid w:val="009854CB"/>
    <w:rsid w:val="0099250C"/>
    <w:rsid w:val="00994612"/>
    <w:rsid w:val="00994AFC"/>
    <w:rsid w:val="00995147"/>
    <w:rsid w:val="00996CCA"/>
    <w:rsid w:val="00997988"/>
    <w:rsid w:val="009A13C1"/>
    <w:rsid w:val="009A20E7"/>
    <w:rsid w:val="009B2D8A"/>
    <w:rsid w:val="009B48CB"/>
    <w:rsid w:val="009B528D"/>
    <w:rsid w:val="009B5C53"/>
    <w:rsid w:val="009C66E1"/>
    <w:rsid w:val="009D6190"/>
    <w:rsid w:val="009D78E3"/>
    <w:rsid w:val="009E31A0"/>
    <w:rsid w:val="009F548D"/>
    <w:rsid w:val="009F6B32"/>
    <w:rsid w:val="00A03ACD"/>
    <w:rsid w:val="00A05187"/>
    <w:rsid w:val="00A064BE"/>
    <w:rsid w:val="00A11AAE"/>
    <w:rsid w:val="00A12435"/>
    <w:rsid w:val="00A154F4"/>
    <w:rsid w:val="00A25FAB"/>
    <w:rsid w:val="00A267FD"/>
    <w:rsid w:val="00A26E51"/>
    <w:rsid w:val="00A311A8"/>
    <w:rsid w:val="00A317C9"/>
    <w:rsid w:val="00A33AB3"/>
    <w:rsid w:val="00A35B20"/>
    <w:rsid w:val="00A42BE1"/>
    <w:rsid w:val="00A43B6C"/>
    <w:rsid w:val="00A44FDF"/>
    <w:rsid w:val="00A47B43"/>
    <w:rsid w:val="00A54A92"/>
    <w:rsid w:val="00A565BF"/>
    <w:rsid w:val="00A634D6"/>
    <w:rsid w:val="00A700A2"/>
    <w:rsid w:val="00A71B0B"/>
    <w:rsid w:val="00A773CA"/>
    <w:rsid w:val="00A77D5D"/>
    <w:rsid w:val="00A84D18"/>
    <w:rsid w:val="00A85524"/>
    <w:rsid w:val="00A86B75"/>
    <w:rsid w:val="00A92DE7"/>
    <w:rsid w:val="00A93FCE"/>
    <w:rsid w:val="00A95112"/>
    <w:rsid w:val="00AA0C4E"/>
    <w:rsid w:val="00AA6E76"/>
    <w:rsid w:val="00AC125B"/>
    <w:rsid w:val="00AD1839"/>
    <w:rsid w:val="00AD3D4E"/>
    <w:rsid w:val="00AD450C"/>
    <w:rsid w:val="00AE2707"/>
    <w:rsid w:val="00AE63B7"/>
    <w:rsid w:val="00AE6D8E"/>
    <w:rsid w:val="00AE6FE1"/>
    <w:rsid w:val="00AE72EA"/>
    <w:rsid w:val="00AF5F35"/>
    <w:rsid w:val="00AF605D"/>
    <w:rsid w:val="00B0002B"/>
    <w:rsid w:val="00B007DD"/>
    <w:rsid w:val="00B04F7A"/>
    <w:rsid w:val="00B07770"/>
    <w:rsid w:val="00B17D32"/>
    <w:rsid w:val="00B224F8"/>
    <w:rsid w:val="00B26591"/>
    <w:rsid w:val="00B2790D"/>
    <w:rsid w:val="00B34731"/>
    <w:rsid w:val="00B36100"/>
    <w:rsid w:val="00B5256C"/>
    <w:rsid w:val="00B60ADE"/>
    <w:rsid w:val="00B66810"/>
    <w:rsid w:val="00B67D9D"/>
    <w:rsid w:val="00B75773"/>
    <w:rsid w:val="00B976D7"/>
    <w:rsid w:val="00BA082C"/>
    <w:rsid w:val="00BA083B"/>
    <w:rsid w:val="00BB034B"/>
    <w:rsid w:val="00BC1E25"/>
    <w:rsid w:val="00BC4D54"/>
    <w:rsid w:val="00BC5CFD"/>
    <w:rsid w:val="00BD2D34"/>
    <w:rsid w:val="00BD4694"/>
    <w:rsid w:val="00BE5E95"/>
    <w:rsid w:val="00BF52FD"/>
    <w:rsid w:val="00C04717"/>
    <w:rsid w:val="00C13FCA"/>
    <w:rsid w:val="00C15E27"/>
    <w:rsid w:val="00C17A9D"/>
    <w:rsid w:val="00C20D96"/>
    <w:rsid w:val="00C263B4"/>
    <w:rsid w:val="00C32277"/>
    <w:rsid w:val="00C35DD6"/>
    <w:rsid w:val="00C445AF"/>
    <w:rsid w:val="00C4499A"/>
    <w:rsid w:val="00C46032"/>
    <w:rsid w:val="00C46A03"/>
    <w:rsid w:val="00C8025A"/>
    <w:rsid w:val="00C80E06"/>
    <w:rsid w:val="00C9082E"/>
    <w:rsid w:val="00C94003"/>
    <w:rsid w:val="00C9573F"/>
    <w:rsid w:val="00C96E5F"/>
    <w:rsid w:val="00CA174D"/>
    <w:rsid w:val="00CA3B70"/>
    <w:rsid w:val="00CA730D"/>
    <w:rsid w:val="00CB181B"/>
    <w:rsid w:val="00CB568C"/>
    <w:rsid w:val="00CC260E"/>
    <w:rsid w:val="00CC6AAD"/>
    <w:rsid w:val="00CD1446"/>
    <w:rsid w:val="00CD377D"/>
    <w:rsid w:val="00CD3DF4"/>
    <w:rsid w:val="00CD51A4"/>
    <w:rsid w:val="00CD6D8F"/>
    <w:rsid w:val="00CE3B19"/>
    <w:rsid w:val="00CE503C"/>
    <w:rsid w:val="00CF2FCC"/>
    <w:rsid w:val="00CF591C"/>
    <w:rsid w:val="00CF5F3B"/>
    <w:rsid w:val="00CF6017"/>
    <w:rsid w:val="00CF6DA7"/>
    <w:rsid w:val="00D006EA"/>
    <w:rsid w:val="00D047BE"/>
    <w:rsid w:val="00D107BD"/>
    <w:rsid w:val="00D16266"/>
    <w:rsid w:val="00D20B6F"/>
    <w:rsid w:val="00D246E8"/>
    <w:rsid w:val="00D30186"/>
    <w:rsid w:val="00D30210"/>
    <w:rsid w:val="00D33FCE"/>
    <w:rsid w:val="00D54F36"/>
    <w:rsid w:val="00D54F3E"/>
    <w:rsid w:val="00D612C1"/>
    <w:rsid w:val="00D7001C"/>
    <w:rsid w:val="00D70C42"/>
    <w:rsid w:val="00D72701"/>
    <w:rsid w:val="00D806D8"/>
    <w:rsid w:val="00D86794"/>
    <w:rsid w:val="00D923E3"/>
    <w:rsid w:val="00DA01E4"/>
    <w:rsid w:val="00DB0943"/>
    <w:rsid w:val="00DB0A8A"/>
    <w:rsid w:val="00DC19E2"/>
    <w:rsid w:val="00DC7EF7"/>
    <w:rsid w:val="00DD1652"/>
    <w:rsid w:val="00DD351A"/>
    <w:rsid w:val="00DD6BE2"/>
    <w:rsid w:val="00DD7BD8"/>
    <w:rsid w:val="00DE054D"/>
    <w:rsid w:val="00DE306E"/>
    <w:rsid w:val="00DE4597"/>
    <w:rsid w:val="00DE5EB4"/>
    <w:rsid w:val="00DF175F"/>
    <w:rsid w:val="00DF4F3C"/>
    <w:rsid w:val="00E01A74"/>
    <w:rsid w:val="00E037ED"/>
    <w:rsid w:val="00E06EA5"/>
    <w:rsid w:val="00E104EF"/>
    <w:rsid w:val="00E126D7"/>
    <w:rsid w:val="00E1643F"/>
    <w:rsid w:val="00E16B50"/>
    <w:rsid w:val="00E20555"/>
    <w:rsid w:val="00E2626C"/>
    <w:rsid w:val="00E31669"/>
    <w:rsid w:val="00E32A91"/>
    <w:rsid w:val="00E45839"/>
    <w:rsid w:val="00E47E1C"/>
    <w:rsid w:val="00E50EF4"/>
    <w:rsid w:val="00E5290E"/>
    <w:rsid w:val="00E5305B"/>
    <w:rsid w:val="00E565C7"/>
    <w:rsid w:val="00E6026D"/>
    <w:rsid w:val="00E7349F"/>
    <w:rsid w:val="00E86E7D"/>
    <w:rsid w:val="00E92012"/>
    <w:rsid w:val="00E92197"/>
    <w:rsid w:val="00E92C59"/>
    <w:rsid w:val="00EA34D9"/>
    <w:rsid w:val="00EA6159"/>
    <w:rsid w:val="00EB31EF"/>
    <w:rsid w:val="00EB4DC9"/>
    <w:rsid w:val="00EC0D38"/>
    <w:rsid w:val="00EC5B7E"/>
    <w:rsid w:val="00EC7345"/>
    <w:rsid w:val="00ED7FDA"/>
    <w:rsid w:val="00EE5FBC"/>
    <w:rsid w:val="00EE6A57"/>
    <w:rsid w:val="00F003E5"/>
    <w:rsid w:val="00F00BBA"/>
    <w:rsid w:val="00F024A3"/>
    <w:rsid w:val="00F038E7"/>
    <w:rsid w:val="00F10B5A"/>
    <w:rsid w:val="00F11E59"/>
    <w:rsid w:val="00F12C71"/>
    <w:rsid w:val="00F16CA3"/>
    <w:rsid w:val="00F17C16"/>
    <w:rsid w:val="00F20498"/>
    <w:rsid w:val="00F24DE0"/>
    <w:rsid w:val="00F26D04"/>
    <w:rsid w:val="00F31A1B"/>
    <w:rsid w:val="00F31C78"/>
    <w:rsid w:val="00F33584"/>
    <w:rsid w:val="00F336CC"/>
    <w:rsid w:val="00F51A92"/>
    <w:rsid w:val="00F5295C"/>
    <w:rsid w:val="00F53C4A"/>
    <w:rsid w:val="00F55A01"/>
    <w:rsid w:val="00F5611B"/>
    <w:rsid w:val="00F62ADC"/>
    <w:rsid w:val="00F64798"/>
    <w:rsid w:val="00F65E5E"/>
    <w:rsid w:val="00F67CF4"/>
    <w:rsid w:val="00F72F85"/>
    <w:rsid w:val="00F75E20"/>
    <w:rsid w:val="00F82E2C"/>
    <w:rsid w:val="00F8488E"/>
    <w:rsid w:val="00F9092D"/>
    <w:rsid w:val="00FA0FD4"/>
    <w:rsid w:val="00FA540B"/>
    <w:rsid w:val="00FB08A8"/>
    <w:rsid w:val="00FC029F"/>
    <w:rsid w:val="00FC0C0A"/>
    <w:rsid w:val="00FC162B"/>
    <w:rsid w:val="00FD1E9C"/>
    <w:rsid w:val="00FD5A17"/>
    <w:rsid w:val="00FD688A"/>
    <w:rsid w:val="00FD7F45"/>
    <w:rsid w:val="00FE0063"/>
    <w:rsid w:val="00FE2AE5"/>
    <w:rsid w:val="00FF5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5B7E"/>
    <w:pPr>
      <w:widowControl w:val="0"/>
      <w:autoSpaceDE w:val="0"/>
      <w:autoSpaceDN w:val="0"/>
      <w:adjustRightInd w:val="0"/>
    </w:pPr>
  </w:style>
  <w:style w:type="paragraph" w:styleId="1">
    <w:name w:val="heading 1"/>
    <w:basedOn w:val="a0"/>
    <w:next w:val="a0"/>
    <w:qFormat/>
    <w:rsid w:val="00EC5B7E"/>
    <w:pPr>
      <w:keepNext/>
      <w:shd w:val="clear" w:color="auto" w:fill="FFFFFF"/>
      <w:ind w:left="230" w:right="-709"/>
      <w:jc w:val="center"/>
      <w:outlineLvl w:val="0"/>
    </w:pPr>
    <w:rPr>
      <w:color w:val="000000"/>
      <w:spacing w:val="3"/>
      <w:sz w:val="24"/>
      <w:szCs w:val="19"/>
    </w:rPr>
  </w:style>
  <w:style w:type="paragraph" w:styleId="2">
    <w:name w:val="heading 2"/>
    <w:basedOn w:val="a0"/>
    <w:next w:val="a0"/>
    <w:qFormat/>
    <w:rsid w:val="00EC5B7E"/>
    <w:pPr>
      <w:keepNext/>
      <w:shd w:val="clear" w:color="auto" w:fill="FFFFFF"/>
      <w:tabs>
        <w:tab w:val="left" w:pos="2330"/>
      </w:tabs>
      <w:spacing w:before="7" w:line="276" w:lineRule="exact"/>
      <w:ind w:left="1560" w:right="928" w:hanging="1560"/>
      <w:outlineLvl w:val="1"/>
    </w:pPr>
    <w:rPr>
      <w:b/>
      <w:bCs/>
      <w:color w:val="000000"/>
      <w:spacing w:val="33"/>
      <w:sz w:val="18"/>
      <w:szCs w:val="22"/>
    </w:rPr>
  </w:style>
  <w:style w:type="paragraph" w:styleId="3">
    <w:name w:val="heading 3"/>
    <w:basedOn w:val="a0"/>
    <w:next w:val="a0"/>
    <w:qFormat/>
    <w:rsid w:val="00EC5B7E"/>
    <w:pPr>
      <w:keepNext/>
      <w:shd w:val="clear" w:color="auto" w:fill="FFFFFF"/>
      <w:tabs>
        <w:tab w:val="left" w:pos="2330"/>
        <w:tab w:val="left" w:pos="9356"/>
      </w:tabs>
      <w:spacing w:before="7" w:line="276" w:lineRule="exact"/>
      <w:outlineLvl w:val="2"/>
    </w:pPr>
    <w:rPr>
      <w:b/>
      <w:bCs/>
      <w:color w:val="000000"/>
      <w:spacing w:val="33"/>
      <w:sz w:val="18"/>
      <w:szCs w:val="22"/>
    </w:rPr>
  </w:style>
  <w:style w:type="paragraph" w:styleId="4">
    <w:name w:val="heading 4"/>
    <w:basedOn w:val="a0"/>
    <w:next w:val="a0"/>
    <w:qFormat/>
    <w:rsid w:val="00EC5B7E"/>
    <w:pPr>
      <w:keepNext/>
      <w:shd w:val="clear" w:color="auto" w:fill="FFFFFF"/>
      <w:tabs>
        <w:tab w:val="left" w:pos="2330"/>
      </w:tabs>
      <w:spacing w:before="7" w:line="276" w:lineRule="exact"/>
      <w:jc w:val="center"/>
      <w:outlineLvl w:val="3"/>
    </w:pPr>
    <w:rPr>
      <w:sz w:val="24"/>
    </w:rPr>
  </w:style>
  <w:style w:type="paragraph" w:styleId="5">
    <w:name w:val="heading 5"/>
    <w:basedOn w:val="a0"/>
    <w:next w:val="a0"/>
    <w:qFormat/>
    <w:rsid w:val="00EC5B7E"/>
    <w:pPr>
      <w:keepNext/>
      <w:shd w:val="clear" w:color="auto" w:fill="FFFFFF"/>
      <w:tabs>
        <w:tab w:val="left" w:pos="2330"/>
      </w:tabs>
      <w:spacing w:before="7" w:line="276" w:lineRule="exact"/>
      <w:ind w:right="-1274"/>
      <w:outlineLvl w:val="4"/>
    </w:pPr>
    <w:rPr>
      <w:sz w:val="24"/>
    </w:rPr>
  </w:style>
  <w:style w:type="paragraph" w:styleId="6">
    <w:name w:val="heading 6"/>
    <w:basedOn w:val="a0"/>
    <w:next w:val="a0"/>
    <w:qFormat/>
    <w:rsid w:val="00EC5B7E"/>
    <w:pPr>
      <w:keepNext/>
      <w:shd w:val="clear" w:color="auto" w:fill="FFFFFF"/>
      <w:spacing w:before="7" w:line="389" w:lineRule="exact"/>
      <w:ind w:left="497" w:right="-1274" w:firstLine="240"/>
      <w:outlineLvl w:val="5"/>
    </w:pPr>
    <w:rPr>
      <w:b/>
      <w:bCs/>
      <w:color w:val="000000"/>
      <w:spacing w:val="1"/>
      <w:sz w:val="37"/>
      <w:szCs w:val="37"/>
    </w:rPr>
  </w:style>
  <w:style w:type="paragraph" w:styleId="7">
    <w:name w:val="heading 7"/>
    <w:basedOn w:val="a0"/>
    <w:next w:val="a0"/>
    <w:qFormat/>
    <w:rsid w:val="00EC5B7E"/>
    <w:pPr>
      <w:keepNext/>
      <w:shd w:val="clear" w:color="auto" w:fill="FFFFFF"/>
      <w:ind w:left="230" w:right="-709"/>
      <w:outlineLvl w:val="6"/>
    </w:pPr>
    <w:rPr>
      <w:b/>
      <w:bCs/>
      <w:color w:val="000000"/>
      <w:spacing w:val="3"/>
      <w:sz w:val="24"/>
      <w:szCs w:val="19"/>
    </w:rPr>
  </w:style>
  <w:style w:type="paragraph" w:styleId="8">
    <w:name w:val="heading 8"/>
    <w:basedOn w:val="a0"/>
    <w:next w:val="a0"/>
    <w:qFormat/>
    <w:rsid w:val="00EC5B7E"/>
    <w:pPr>
      <w:keepNext/>
      <w:shd w:val="clear" w:color="auto" w:fill="FFFFFF"/>
      <w:spacing w:line="276" w:lineRule="exact"/>
      <w:ind w:left="53"/>
      <w:outlineLvl w:val="7"/>
    </w:pPr>
    <w:rPr>
      <w:sz w:val="24"/>
    </w:rPr>
  </w:style>
  <w:style w:type="paragraph" w:styleId="9">
    <w:name w:val="heading 9"/>
    <w:basedOn w:val="a0"/>
    <w:next w:val="a0"/>
    <w:qFormat/>
    <w:rsid w:val="00EC5B7E"/>
    <w:pPr>
      <w:keepNext/>
      <w:shd w:val="clear" w:color="auto" w:fill="FFFFFF"/>
      <w:spacing w:line="276" w:lineRule="exact"/>
      <w:ind w:left="50"/>
      <w:outlineLvl w:val="8"/>
    </w:pPr>
    <w:rPr>
      <w:color w:val="000000"/>
      <w:sz w:val="24"/>
      <w:szCs w:val="19"/>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EC5B7E"/>
    <w:pPr>
      <w:numPr>
        <w:numId w:val="3"/>
      </w:numPr>
    </w:pPr>
  </w:style>
  <w:style w:type="paragraph" w:styleId="a4">
    <w:name w:val="Body Text"/>
    <w:basedOn w:val="a0"/>
    <w:link w:val="a5"/>
    <w:rsid w:val="00EC5B7E"/>
    <w:rPr>
      <w:sz w:val="24"/>
    </w:rPr>
  </w:style>
  <w:style w:type="paragraph" w:styleId="a6">
    <w:name w:val="Balloon Text"/>
    <w:basedOn w:val="a0"/>
    <w:semiHidden/>
    <w:rsid w:val="008B11CE"/>
    <w:rPr>
      <w:rFonts w:ascii="Tahoma" w:hAnsi="Tahoma" w:cs="Tahoma"/>
      <w:sz w:val="16"/>
      <w:szCs w:val="16"/>
    </w:rPr>
  </w:style>
  <w:style w:type="paragraph" w:styleId="a7">
    <w:name w:val="List Paragraph"/>
    <w:basedOn w:val="a0"/>
    <w:uiPriority w:val="34"/>
    <w:qFormat/>
    <w:rsid w:val="00361C0D"/>
    <w:pPr>
      <w:ind w:left="720"/>
      <w:contextualSpacing/>
    </w:pPr>
  </w:style>
  <w:style w:type="character" w:customStyle="1" w:styleId="a5">
    <w:name w:val="Основной текст Знак"/>
    <w:basedOn w:val="a1"/>
    <w:link w:val="a4"/>
    <w:rsid w:val="00DC7EF7"/>
    <w:rPr>
      <w:sz w:val="24"/>
    </w:rPr>
  </w:style>
  <w:style w:type="character" w:customStyle="1" w:styleId="20">
    <w:name w:val="Основной текст (2)_"/>
    <w:basedOn w:val="a1"/>
    <w:link w:val="21"/>
    <w:locked/>
    <w:rsid w:val="00717D82"/>
    <w:rPr>
      <w:sz w:val="28"/>
      <w:szCs w:val="28"/>
      <w:shd w:val="clear" w:color="auto" w:fill="FFFFFF"/>
    </w:rPr>
  </w:style>
  <w:style w:type="paragraph" w:customStyle="1" w:styleId="21">
    <w:name w:val="Основной текст (2)1"/>
    <w:basedOn w:val="a0"/>
    <w:link w:val="20"/>
    <w:rsid w:val="00717D82"/>
    <w:pPr>
      <w:shd w:val="clear" w:color="auto" w:fill="FFFFFF"/>
      <w:autoSpaceDE/>
      <w:autoSpaceDN/>
      <w:adjustRightInd/>
      <w:spacing w:line="317" w:lineRule="exact"/>
      <w:jc w:val="both"/>
    </w:pPr>
    <w:rPr>
      <w:sz w:val="28"/>
      <w:szCs w:val="28"/>
    </w:rPr>
  </w:style>
  <w:style w:type="paragraph" w:styleId="30">
    <w:name w:val="Body Text Indent 3"/>
    <w:basedOn w:val="a0"/>
    <w:link w:val="31"/>
    <w:uiPriority w:val="99"/>
    <w:semiHidden/>
    <w:unhideWhenUsed/>
    <w:rsid w:val="00CC260E"/>
    <w:pPr>
      <w:spacing w:after="120"/>
      <w:ind w:left="283"/>
    </w:pPr>
    <w:rPr>
      <w:sz w:val="16"/>
      <w:szCs w:val="16"/>
    </w:rPr>
  </w:style>
  <w:style w:type="character" w:customStyle="1" w:styleId="31">
    <w:name w:val="Основной текст с отступом 3 Знак"/>
    <w:basedOn w:val="a1"/>
    <w:link w:val="30"/>
    <w:uiPriority w:val="99"/>
    <w:semiHidden/>
    <w:rsid w:val="00CC260E"/>
    <w:rPr>
      <w:sz w:val="16"/>
      <w:szCs w:val="16"/>
    </w:rPr>
  </w:style>
  <w:style w:type="table" w:styleId="a8">
    <w:name w:val="Table Grid"/>
    <w:basedOn w:val="a2"/>
    <w:uiPriority w:val="59"/>
    <w:rsid w:val="00210F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2">
    <w:name w:val="Основной текст (3)_"/>
    <w:basedOn w:val="a1"/>
    <w:link w:val="33"/>
    <w:locked/>
    <w:rsid w:val="001009C5"/>
    <w:rPr>
      <w:b/>
      <w:bCs/>
      <w:sz w:val="28"/>
      <w:szCs w:val="28"/>
      <w:shd w:val="clear" w:color="auto" w:fill="FFFFFF"/>
    </w:rPr>
  </w:style>
  <w:style w:type="paragraph" w:customStyle="1" w:styleId="33">
    <w:name w:val="Основной текст (3)"/>
    <w:basedOn w:val="a0"/>
    <w:link w:val="32"/>
    <w:rsid w:val="001009C5"/>
    <w:pPr>
      <w:shd w:val="clear" w:color="auto" w:fill="FFFFFF"/>
      <w:autoSpaceDE/>
      <w:autoSpaceDN/>
      <w:adjustRightInd/>
      <w:spacing w:before="240" w:after="240" w:line="322" w:lineRule="exact"/>
      <w:jc w:val="center"/>
    </w:pPr>
    <w:rPr>
      <w:b/>
      <w:bCs/>
      <w:sz w:val="28"/>
      <w:szCs w:val="28"/>
      <w:shd w:val="clear" w:color="auto" w:fill="FFFFFF"/>
    </w:rPr>
  </w:style>
  <w:style w:type="character" w:styleId="a9">
    <w:name w:val="Hyperlink"/>
    <w:basedOn w:val="a1"/>
    <w:rsid w:val="00296740"/>
    <w:rPr>
      <w:color w:val="0000FF"/>
      <w:u w:val="single"/>
    </w:rPr>
  </w:style>
  <w:style w:type="paragraph" w:styleId="aa">
    <w:name w:val="No Spacing"/>
    <w:qFormat/>
    <w:rsid w:val="00B34731"/>
    <w:rPr>
      <w:rFonts w:asciiTheme="minorHAnsi" w:eastAsiaTheme="minorHAnsi" w:hAnsiTheme="minorHAnsi" w:cstheme="minorBidi"/>
      <w:sz w:val="22"/>
      <w:szCs w:val="22"/>
      <w:lang w:eastAsia="en-US"/>
    </w:rPr>
  </w:style>
  <w:style w:type="paragraph" w:customStyle="1" w:styleId="ConsPlusNormal">
    <w:name w:val="ConsPlusNormal"/>
    <w:rsid w:val="007F7089"/>
    <w:pPr>
      <w:widowControl w:val="0"/>
      <w:suppressAutoHyphens/>
      <w:ind w:firstLine="720"/>
    </w:pPr>
    <w:rPr>
      <w:rFonts w:ascii="Arial" w:hAnsi="Arial" w:cs="Arial"/>
      <w:sz w:val="28"/>
      <w:lang w:eastAsia="ar-SA"/>
    </w:rPr>
  </w:style>
  <w:style w:type="paragraph" w:customStyle="1" w:styleId="ConsPlusTitle">
    <w:name w:val="ConsPlusTitle"/>
    <w:rsid w:val="007F7089"/>
    <w:pPr>
      <w:widowControl w:val="0"/>
      <w:suppressAutoHyphens/>
    </w:pPr>
    <w:rPr>
      <w:rFonts w:ascii="Arial" w:hAnsi="Arial" w:cs="Arial"/>
      <w:b/>
      <w:bCs/>
      <w:sz w:val="28"/>
      <w:lang w:eastAsia="ar-SA"/>
    </w:rPr>
  </w:style>
  <w:style w:type="paragraph" w:styleId="ab">
    <w:name w:val="header"/>
    <w:basedOn w:val="a0"/>
    <w:link w:val="ac"/>
    <w:rsid w:val="007F7089"/>
    <w:pPr>
      <w:widowControl/>
      <w:suppressAutoHyphens/>
      <w:autoSpaceDE/>
      <w:autoSpaceDN/>
      <w:adjustRightInd/>
    </w:pPr>
    <w:rPr>
      <w:sz w:val="28"/>
      <w:lang w:eastAsia="ar-SA"/>
    </w:rPr>
  </w:style>
  <w:style w:type="character" w:customStyle="1" w:styleId="ac">
    <w:name w:val="Верхний колонтитул Знак"/>
    <w:basedOn w:val="a1"/>
    <w:link w:val="ab"/>
    <w:rsid w:val="007F7089"/>
    <w:rPr>
      <w:sz w:val="28"/>
      <w:lang w:eastAsia="ar-SA"/>
    </w:rPr>
  </w:style>
  <w:style w:type="paragraph" w:styleId="ad">
    <w:name w:val="footer"/>
    <w:basedOn w:val="a0"/>
    <w:link w:val="ae"/>
    <w:rsid w:val="007F7089"/>
    <w:pPr>
      <w:widowControl/>
      <w:suppressAutoHyphens/>
      <w:autoSpaceDE/>
      <w:autoSpaceDN/>
      <w:adjustRightInd/>
    </w:pPr>
    <w:rPr>
      <w:sz w:val="28"/>
      <w:lang w:eastAsia="ar-SA"/>
    </w:rPr>
  </w:style>
  <w:style w:type="character" w:customStyle="1" w:styleId="ae">
    <w:name w:val="Нижний колонтитул Знак"/>
    <w:basedOn w:val="a1"/>
    <w:link w:val="ad"/>
    <w:rsid w:val="007F7089"/>
    <w:rPr>
      <w:sz w:val="28"/>
      <w:lang w:eastAsia="ar-SA"/>
    </w:rPr>
  </w:style>
  <w:style w:type="paragraph" w:customStyle="1" w:styleId="22">
    <w:name w:val="Основной текст (2)"/>
    <w:basedOn w:val="a0"/>
    <w:rsid w:val="007F7089"/>
    <w:pPr>
      <w:shd w:val="clear" w:color="auto" w:fill="FFFFFF"/>
      <w:suppressAutoHyphens/>
      <w:autoSpaceDE/>
      <w:autoSpaceDN/>
      <w:adjustRightInd/>
      <w:spacing w:after="420"/>
      <w:jc w:val="center"/>
    </w:pPr>
    <w:rPr>
      <w:sz w:val="19"/>
      <w:szCs w:val="19"/>
      <w:lang w:eastAsia="ar-SA"/>
    </w:rPr>
  </w:style>
  <w:style w:type="paragraph" w:customStyle="1" w:styleId="Default">
    <w:name w:val="Default"/>
    <w:rsid w:val="007F7089"/>
    <w:pPr>
      <w:suppressAutoHyphens/>
    </w:pPr>
    <w:rPr>
      <w:rFonts w:eastAsia="Calibri"/>
      <w:color w:val="000000"/>
      <w:sz w:val="24"/>
      <w:szCs w:val="24"/>
      <w:lang w:eastAsia="ar-SA"/>
    </w:rPr>
  </w:style>
  <w:style w:type="paragraph" w:customStyle="1" w:styleId="10">
    <w:name w:val="Без интервала1"/>
    <w:link w:val="NoSpacingChar"/>
    <w:rsid w:val="00104C83"/>
    <w:rPr>
      <w:rFonts w:ascii="Calibri" w:hAnsi="Calibri"/>
      <w:sz w:val="22"/>
      <w:szCs w:val="22"/>
      <w:lang w:eastAsia="en-US"/>
    </w:rPr>
  </w:style>
  <w:style w:type="character" w:customStyle="1" w:styleId="NoSpacingChar">
    <w:name w:val="No Spacing Char"/>
    <w:link w:val="10"/>
    <w:locked/>
    <w:rsid w:val="00104C83"/>
    <w:rPr>
      <w:rFonts w:ascii="Calibri" w:hAnsi="Calibri"/>
      <w:sz w:val="22"/>
      <w:szCs w:val="22"/>
      <w:lang w:eastAsia="en-US"/>
    </w:rPr>
  </w:style>
  <w:style w:type="paragraph" w:styleId="af">
    <w:name w:val="Normal (Web)"/>
    <w:basedOn w:val="a0"/>
    <w:rsid w:val="007C3977"/>
    <w:pPr>
      <w:widowControl/>
      <w:autoSpaceDE/>
      <w:autoSpaceDN/>
      <w:adjustRightInd/>
      <w:spacing w:before="100" w:beforeAutospacing="1" w:after="100" w:afterAutospacing="1"/>
    </w:pPr>
    <w:rPr>
      <w:sz w:val="24"/>
      <w:szCs w:val="24"/>
    </w:rPr>
  </w:style>
  <w:style w:type="paragraph" w:customStyle="1" w:styleId="23">
    <w:name w:val="Без интервала2"/>
    <w:rsid w:val="00FE0063"/>
    <w:rPr>
      <w:rFonts w:ascii="Calibri" w:hAnsi="Calibri"/>
      <w:sz w:val="22"/>
      <w:szCs w:val="22"/>
      <w:lang w:eastAsia="en-US"/>
    </w:rPr>
  </w:style>
  <w:style w:type="paragraph" w:customStyle="1" w:styleId="11">
    <w:name w:val="Абзац списка1"/>
    <w:basedOn w:val="a0"/>
    <w:rsid w:val="00FE0063"/>
    <w:pPr>
      <w:widowControl/>
      <w:autoSpaceDE/>
      <w:autoSpaceDN/>
      <w:adjustRightInd/>
      <w:ind w:left="720"/>
      <w:contextualSpacing/>
    </w:pPr>
    <w:rPr>
      <w:sz w:val="28"/>
      <w:szCs w:val="28"/>
      <w:lang w:eastAsia="en-US"/>
    </w:rPr>
  </w:style>
  <w:style w:type="character" w:customStyle="1" w:styleId="24">
    <w:name w:val="Заголовок №2_"/>
    <w:basedOn w:val="a1"/>
    <w:link w:val="25"/>
    <w:locked/>
    <w:rsid w:val="00FE0063"/>
    <w:rPr>
      <w:b/>
      <w:bCs/>
      <w:shd w:val="clear" w:color="auto" w:fill="FFFFFF"/>
    </w:rPr>
  </w:style>
  <w:style w:type="paragraph" w:customStyle="1" w:styleId="25">
    <w:name w:val="Заголовок №2"/>
    <w:basedOn w:val="a0"/>
    <w:link w:val="24"/>
    <w:rsid w:val="00FE0063"/>
    <w:pPr>
      <w:shd w:val="clear" w:color="auto" w:fill="FFFFFF"/>
      <w:autoSpaceDE/>
      <w:autoSpaceDN/>
      <w:adjustRightInd/>
      <w:spacing w:before="360" w:after="360" w:line="240" w:lineRule="atLeast"/>
      <w:ind w:hanging="320"/>
      <w:jc w:val="both"/>
      <w:outlineLvl w:val="1"/>
    </w:pPr>
    <w:rPr>
      <w:b/>
      <w:bCs/>
      <w:shd w:val="clear" w:color="auto" w:fill="FFFFFF"/>
    </w:rPr>
  </w:style>
  <w:style w:type="paragraph" w:customStyle="1" w:styleId="NoSpacing">
    <w:name w:val="No Spacing"/>
    <w:rsid w:val="00A634D6"/>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43421042">
      <w:bodyDiv w:val="1"/>
      <w:marLeft w:val="0"/>
      <w:marRight w:val="0"/>
      <w:marTop w:val="0"/>
      <w:marBottom w:val="0"/>
      <w:divBdr>
        <w:top w:val="none" w:sz="0" w:space="0" w:color="auto"/>
        <w:left w:val="none" w:sz="0" w:space="0" w:color="auto"/>
        <w:bottom w:val="none" w:sz="0" w:space="0" w:color="auto"/>
        <w:right w:val="none" w:sz="0" w:space="0" w:color="auto"/>
      </w:divBdr>
    </w:div>
    <w:div w:id="334649985">
      <w:bodyDiv w:val="1"/>
      <w:marLeft w:val="0"/>
      <w:marRight w:val="0"/>
      <w:marTop w:val="0"/>
      <w:marBottom w:val="0"/>
      <w:divBdr>
        <w:top w:val="none" w:sz="0" w:space="0" w:color="auto"/>
        <w:left w:val="none" w:sz="0" w:space="0" w:color="auto"/>
        <w:bottom w:val="none" w:sz="0" w:space="0" w:color="auto"/>
        <w:right w:val="none" w:sz="0" w:space="0" w:color="auto"/>
      </w:divBdr>
    </w:div>
    <w:div w:id="383523803">
      <w:bodyDiv w:val="1"/>
      <w:marLeft w:val="0"/>
      <w:marRight w:val="0"/>
      <w:marTop w:val="0"/>
      <w:marBottom w:val="0"/>
      <w:divBdr>
        <w:top w:val="none" w:sz="0" w:space="0" w:color="auto"/>
        <w:left w:val="none" w:sz="0" w:space="0" w:color="auto"/>
        <w:bottom w:val="none" w:sz="0" w:space="0" w:color="auto"/>
        <w:right w:val="none" w:sz="0" w:space="0" w:color="auto"/>
      </w:divBdr>
    </w:div>
    <w:div w:id="755057498">
      <w:bodyDiv w:val="1"/>
      <w:marLeft w:val="0"/>
      <w:marRight w:val="0"/>
      <w:marTop w:val="0"/>
      <w:marBottom w:val="0"/>
      <w:divBdr>
        <w:top w:val="none" w:sz="0" w:space="0" w:color="auto"/>
        <w:left w:val="none" w:sz="0" w:space="0" w:color="auto"/>
        <w:bottom w:val="none" w:sz="0" w:space="0" w:color="auto"/>
        <w:right w:val="none" w:sz="0" w:space="0" w:color="auto"/>
      </w:divBdr>
    </w:div>
    <w:div w:id="1036199810">
      <w:bodyDiv w:val="1"/>
      <w:marLeft w:val="0"/>
      <w:marRight w:val="0"/>
      <w:marTop w:val="0"/>
      <w:marBottom w:val="0"/>
      <w:divBdr>
        <w:top w:val="none" w:sz="0" w:space="0" w:color="auto"/>
        <w:left w:val="none" w:sz="0" w:space="0" w:color="auto"/>
        <w:bottom w:val="none" w:sz="0" w:space="0" w:color="auto"/>
        <w:right w:val="none" w:sz="0" w:space="0" w:color="auto"/>
      </w:divBdr>
    </w:div>
    <w:div w:id="1065491932">
      <w:bodyDiv w:val="1"/>
      <w:marLeft w:val="0"/>
      <w:marRight w:val="0"/>
      <w:marTop w:val="0"/>
      <w:marBottom w:val="0"/>
      <w:divBdr>
        <w:top w:val="none" w:sz="0" w:space="0" w:color="auto"/>
        <w:left w:val="none" w:sz="0" w:space="0" w:color="auto"/>
        <w:bottom w:val="none" w:sz="0" w:space="0" w:color="auto"/>
        <w:right w:val="none" w:sz="0" w:space="0" w:color="auto"/>
      </w:divBdr>
    </w:div>
    <w:div w:id="1076560601">
      <w:bodyDiv w:val="1"/>
      <w:marLeft w:val="0"/>
      <w:marRight w:val="0"/>
      <w:marTop w:val="0"/>
      <w:marBottom w:val="0"/>
      <w:divBdr>
        <w:top w:val="none" w:sz="0" w:space="0" w:color="auto"/>
        <w:left w:val="none" w:sz="0" w:space="0" w:color="auto"/>
        <w:bottom w:val="none" w:sz="0" w:space="0" w:color="auto"/>
        <w:right w:val="none" w:sz="0" w:space="0" w:color="auto"/>
      </w:divBdr>
    </w:div>
    <w:div w:id="1120757743">
      <w:bodyDiv w:val="1"/>
      <w:marLeft w:val="0"/>
      <w:marRight w:val="0"/>
      <w:marTop w:val="0"/>
      <w:marBottom w:val="0"/>
      <w:divBdr>
        <w:top w:val="none" w:sz="0" w:space="0" w:color="auto"/>
        <w:left w:val="none" w:sz="0" w:space="0" w:color="auto"/>
        <w:bottom w:val="none" w:sz="0" w:space="0" w:color="auto"/>
        <w:right w:val="none" w:sz="0" w:space="0" w:color="auto"/>
      </w:divBdr>
    </w:div>
    <w:div w:id="1127964709">
      <w:bodyDiv w:val="1"/>
      <w:marLeft w:val="0"/>
      <w:marRight w:val="0"/>
      <w:marTop w:val="0"/>
      <w:marBottom w:val="0"/>
      <w:divBdr>
        <w:top w:val="none" w:sz="0" w:space="0" w:color="auto"/>
        <w:left w:val="none" w:sz="0" w:space="0" w:color="auto"/>
        <w:bottom w:val="none" w:sz="0" w:space="0" w:color="auto"/>
        <w:right w:val="none" w:sz="0" w:space="0" w:color="auto"/>
      </w:divBdr>
    </w:div>
    <w:div w:id="1189103213">
      <w:bodyDiv w:val="1"/>
      <w:marLeft w:val="0"/>
      <w:marRight w:val="0"/>
      <w:marTop w:val="0"/>
      <w:marBottom w:val="0"/>
      <w:divBdr>
        <w:top w:val="none" w:sz="0" w:space="0" w:color="auto"/>
        <w:left w:val="none" w:sz="0" w:space="0" w:color="auto"/>
        <w:bottom w:val="none" w:sz="0" w:space="0" w:color="auto"/>
        <w:right w:val="none" w:sz="0" w:space="0" w:color="auto"/>
      </w:divBdr>
    </w:div>
    <w:div w:id="1296184088">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649169965">
      <w:bodyDiv w:val="1"/>
      <w:marLeft w:val="0"/>
      <w:marRight w:val="0"/>
      <w:marTop w:val="0"/>
      <w:marBottom w:val="0"/>
      <w:divBdr>
        <w:top w:val="none" w:sz="0" w:space="0" w:color="auto"/>
        <w:left w:val="none" w:sz="0" w:space="0" w:color="auto"/>
        <w:bottom w:val="none" w:sz="0" w:space="0" w:color="auto"/>
        <w:right w:val="none" w:sz="0" w:space="0" w:color="auto"/>
      </w:divBdr>
    </w:div>
    <w:div w:id="20322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0477577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3505923/0" TargetMode="External"/><Relationship Id="rId5" Type="http://schemas.openxmlformats.org/officeDocument/2006/relationships/webSettings" Target="webSettings.xml"/><Relationship Id="rId10" Type="http://schemas.openxmlformats.org/officeDocument/2006/relationships/hyperlink" Target="http://internet.garant.ru/document/redirect/74681710/0" TargetMode="External"/><Relationship Id="rId4" Type="http://schemas.openxmlformats.org/officeDocument/2006/relationships/settings" Target="settings.xml"/><Relationship Id="rId9" Type="http://schemas.openxmlformats.org/officeDocument/2006/relationships/hyperlink" Target="http://internet.garant.ru/document/redirect/186367/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6467-6904-47D0-8A9C-C4096B5D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20</Pages>
  <Words>8067</Words>
  <Characters>45987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Журбенко А.</dc:creator>
  <cp:lastModifiedBy>PK-ST</cp:lastModifiedBy>
  <cp:revision>20</cp:revision>
  <cp:lastPrinted>2024-06-18T10:25:00Z</cp:lastPrinted>
  <dcterms:created xsi:type="dcterms:W3CDTF">2023-01-11T11:54:00Z</dcterms:created>
  <dcterms:modified xsi:type="dcterms:W3CDTF">2024-06-18T10:28:00Z</dcterms:modified>
</cp:coreProperties>
</file>